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3AE7" w14:textId="74E30AA8" w:rsidR="006D2D79" w:rsidRPr="006D2D79" w:rsidRDefault="006D2D79" w:rsidP="00A969F5">
      <w:pPr>
        <w:shd w:val="clear" w:color="auto" w:fill="FFFFFF"/>
        <w:spacing w:after="0" w:line="360" w:lineRule="auto"/>
        <w:jc w:val="center"/>
        <w:rPr>
          <w:rFonts w:ascii="Times New Roman" w:eastAsia="Times New Roman" w:hAnsi="Times New Roman" w:cs="Times New Roman"/>
          <w:b/>
          <w:bCs/>
          <w:color w:val="333333"/>
          <w:sz w:val="28"/>
          <w:szCs w:val="28"/>
          <w:bdr w:val="none" w:sz="0" w:space="0" w:color="auto" w:frame="1"/>
          <w:lang w:eastAsia="tr-TR"/>
        </w:rPr>
      </w:pPr>
      <w:r w:rsidRPr="006D2D79">
        <w:rPr>
          <w:rFonts w:ascii="Times New Roman" w:eastAsia="Times New Roman" w:hAnsi="Times New Roman" w:cs="Times New Roman"/>
          <w:b/>
          <w:bCs/>
          <w:color w:val="333333"/>
          <w:sz w:val="28"/>
          <w:szCs w:val="28"/>
          <w:bdr w:val="none" w:sz="0" w:space="0" w:color="auto" w:frame="1"/>
          <w:lang w:eastAsia="tr-TR"/>
        </w:rPr>
        <w:t xml:space="preserve">KIBRIS AMERİKAN ÜNİVERSİTESİ </w:t>
      </w:r>
    </w:p>
    <w:p w14:paraId="451CD5C1" w14:textId="19F8F09F" w:rsidR="006D2D79" w:rsidRPr="006D2D79" w:rsidRDefault="006D2D79" w:rsidP="00A969F5">
      <w:pPr>
        <w:shd w:val="clear" w:color="auto" w:fill="FFFFFF"/>
        <w:spacing w:after="0" w:line="360" w:lineRule="auto"/>
        <w:jc w:val="center"/>
        <w:rPr>
          <w:rFonts w:ascii="Times New Roman" w:eastAsia="Times New Roman" w:hAnsi="Times New Roman" w:cs="Times New Roman"/>
          <w:b/>
          <w:bCs/>
          <w:color w:val="333333"/>
          <w:sz w:val="28"/>
          <w:szCs w:val="28"/>
          <w:bdr w:val="none" w:sz="0" w:space="0" w:color="auto" w:frame="1"/>
          <w:lang w:eastAsia="tr-TR"/>
        </w:rPr>
      </w:pPr>
      <w:r w:rsidRPr="006D2D79">
        <w:rPr>
          <w:rFonts w:ascii="Times New Roman" w:eastAsia="Times New Roman" w:hAnsi="Times New Roman" w:cs="Times New Roman"/>
          <w:b/>
          <w:bCs/>
          <w:color w:val="333333"/>
          <w:sz w:val="28"/>
          <w:szCs w:val="28"/>
          <w:bdr w:val="none" w:sz="0" w:space="0" w:color="auto" w:frame="1"/>
          <w:lang w:eastAsia="tr-TR"/>
        </w:rPr>
        <w:t xml:space="preserve">SOSYAL BİLİMLER ENSTİTÜSÜ </w:t>
      </w:r>
    </w:p>
    <w:p w14:paraId="7E33B7C2" w14:textId="56C2EE21" w:rsidR="006D2D79" w:rsidRDefault="006D2D79"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r w:rsidRPr="006D2D79">
        <w:rPr>
          <w:rFonts w:ascii="Times New Roman" w:eastAsia="Times New Roman" w:hAnsi="Times New Roman" w:cs="Times New Roman"/>
          <w:b/>
          <w:bCs/>
          <w:color w:val="333333"/>
          <w:sz w:val="28"/>
          <w:szCs w:val="28"/>
          <w:bdr w:val="none" w:sz="0" w:space="0" w:color="auto" w:frame="1"/>
          <w:lang w:eastAsia="tr-TR"/>
        </w:rPr>
        <w:t>TEZ YAZIM KILAVUZU</w:t>
      </w:r>
    </w:p>
    <w:p w14:paraId="0F3644D4" w14:textId="77777777" w:rsidR="006D2D79" w:rsidRDefault="006D2D79"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73C799E1" w14:textId="3D29828D" w:rsidR="00CF65C7" w:rsidRPr="00A969F5" w:rsidRDefault="00A969F5"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1.BÖLÜM</w:t>
      </w:r>
      <w:r w:rsidRPr="00A969F5">
        <w:rPr>
          <w:rFonts w:ascii="Times New Roman" w:eastAsia="Times New Roman" w:hAnsi="Times New Roman" w:cs="Times New Roman"/>
          <w:b/>
          <w:bCs/>
          <w:color w:val="333333"/>
          <w:sz w:val="24"/>
          <w:szCs w:val="24"/>
          <w:bdr w:val="none" w:sz="0" w:space="0" w:color="auto" w:frame="1"/>
          <w:lang w:eastAsia="tr-TR"/>
        </w:rPr>
        <w:br/>
      </w:r>
      <w:r w:rsidR="00CF65C7" w:rsidRPr="00A969F5">
        <w:rPr>
          <w:rFonts w:ascii="Times New Roman" w:eastAsia="Times New Roman" w:hAnsi="Times New Roman" w:cs="Times New Roman"/>
          <w:b/>
          <w:bCs/>
          <w:color w:val="333333"/>
          <w:sz w:val="24"/>
          <w:szCs w:val="24"/>
          <w:bdr w:val="none" w:sz="0" w:space="0" w:color="auto" w:frame="1"/>
          <w:lang w:eastAsia="tr-TR"/>
        </w:rPr>
        <w:t xml:space="preserve"> GENEL BİÇİM</w:t>
      </w:r>
    </w:p>
    <w:p w14:paraId="1472ACE3"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bölümde, tez yazımında kullanılacak kağıt ve yazı karakterleri, yazıların sayfaya nasıl yerleştirilebileceği, satır aralıkları, sayfaların numaralanması, bölüm ve alt bölüm başlıkları örneklerle açıklanmıştır.</w:t>
      </w:r>
    </w:p>
    <w:p w14:paraId="18096E42"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1.1. Baskı ve Kağıt Kalitesi</w:t>
      </w:r>
    </w:p>
    <w:p w14:paraId="407F54A4"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Tezler, A4 standardında (21cm x 29,7 cm), en az 75 gram birinci hamur beyaz kağıda yazılmalıdır. Baskı, lazer yazıcıda siyah mürekkeple yapılmalı, sayfanın yalnızca bir yüzü kullanılmalıdır.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1.2. Yazı Niteliği</w:t>
      </w:r>
    </w:p>
    <w:p w14:paraId="083A3E57"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Yazımda Times New Roman karakterleri ve 12 punto kullanılmalıdır. Metin, 1.5 satır aralık kullanılarak yazılmalıdır. Ancak, blok alıntılar, kaynakça bilgileri, dipnotlar ve tablo/şekil başlıklarının yazımında satır aralığı kullanılmaz.</w:t>
      </w:r>
    </w:p>
    <w:p w14:paraId="25509E8B"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1.3. Sayfa düzeni</w:t>
      </w:r>
    </w:p>
    <w:p w14:paraId="492FCA1F" w14:textId="77777777" w:rsidR="00892C87"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Sayfanın sol kenarında (cilt tarafı) ciltleme işlemi için 4 cm genişliğinde boşluk bırakılmalıdır. Boşluk, diğer üç kenarda 2,5 cm olmalıdır.</w:t>
      </w:r>
      <w:r w:rsidRPr="00A969F5">
        <w:rPr>
          <w:rFonts w:ascii="Times New Roman" w:eastAsia="Times New Roman" w:hAnsi="Times New Roman" w:cs="Times New Roman"/>
          <w:color w:val="333333"/>
          <w:sz w:val="24"/>
          <w:szCs w:val="24"/>
          <w:lang w:eastAsia="tr-TR"/>
        </w:rPr>
        <w:br/>
        <w:t>Tez ön sayfaları, onay sayfasından başlanarak “Giriş” bölümüne kadar sayfanın sağ üst kısmına gelecek şekilde küçük Romen rakamları ile (i, ii, iii, ......) numaralandırılır. Tez onay sayfası (i) olarak hesaplanır ancak bu sayfaya numara konulmaz. “Giriş” bölümü ile başlayan metin kısmı ve devamındaki tüm bölümler (Kaynakça ve Ekler de dahil) ise yine sayfanın sağ üst kısmından "1,2,3, ..." şeklinde numaralanmalıdır. Sayfa numaraları kenar boşluklarından taşmayacak şekilde ilk satırın 1.5 cm üzerine konulmalıdır.</w:t>
      </w:r>
      <w:r w:rsidRPr="00A969F5">
        <w:rPr>
          <w:rFonts w:ascii="Times New Roman" w:eastAsia="Times New Roman" w:hAnsi="Times New Roman" w:cs="Times New Roman"/>
          <w:color w:val="333333"/>
          <w:sz w:val="24"/>
          <w:szCs w:val="24"/>
          <w:lang w:eastAsia="tr-TR"/>
        </w:rPr>
        <w:br/>
        <w:t>Sayfa başında bir önceki sayfadan devam eden paragrafın yalnızca son satırı veya sayfa sonunda bir sonraki sayfada devam eden paragrafın yalnızca ilk satırı yer almamalıdır. Bu bölümler en az iki satırdan oluşmalıdır.</w:t>
      </w:r>
    </w:p>
    <w:p w14:paraId="55B170D0" w14:textId="4969EA3E"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1.4. Başlıklar</w:t>
      </w:r>
    </w:p>
    <w:p w14:paraId="4B674C0B" w14:textId="59BD7EAC"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Birinci derece bölüm başlıkları BÜYÜK HARF ile ortalanarak yazılmalıdır. İkinci derece alt bölüm başlıklarında her sözcüğün “İlk Harfi Büyük” yazılmalı, başlık sayfanın solunda hizalanmalıdır. Üçüncü derece alt bölüm başlıklarının yalnız “İlk harfi büyük” olmalı, başlık sayfanın soluna hizalanacak şekilde yazılmalıdır. Bütün bölüm başlıkları koyu yazılmalıdır.</w:t>
      </w:r>
      <w:r w:rsidRPr="00A969F5">
        <w:rPr>
          <w:rFonts w:ascii="Times New Roman" w:eastAsia="Times New Roman" w:hAnsi="Times New Roman" w:cs="Times New Roman"/>
          <w:color w:val="333333"/>
          <w:sz w:val="24"/>
          <w:szCs w:val="24"/>
          <w:lang w:eastAsia="tr-TR"/>
        </w:rPr>
        <w:br/>
        <w:t>Bölüm başlıkları bir sonraki bölümle bir satır, bir önceki bölümle iki satır ara olacak şekilde düzenlenmelidir. Gerektiğinde madde imleri ve numaralandırma (i, ii, iii, vb) kullanılabilir. Aşağıdaki örnek, başlıkların kullanım biçimlerini göstermektedir.</w:t>
      </w:r>
    </w:p>
    <w:p w14:paraId="54DD0CD9"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3F42CC48" w14:textId="77777777" w:rsidR="00A969F5" w:rsidRDefault="00A969F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b/>
          <w:bCs/>
          <w:color w:val="333333"/>
          <w:sz w:val="24"/>
          <w:szCs w:val="24"/>
          <w:bdr w:val="none" w:sz="0" w:space="0" w:color="auto" w:frame="1"/>
          <w:lang w:eastAsia="tr-TR"/>
        </w:rPr>
        <w:t>2. BÖLÜM</w:t>
      </w:r>
    </w:p>
    <w:p w14:paraId="00A3ABC5" w14:textId="77777777"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KAYNAK ARAŞTIRMA</w:t>
      </w:r>
      <w:r w:rsidRPr="00A969F5">
        <w:rPr>
          <w:rFonts w:ascii="Times New Roman" w:eastAsia="Times New Roman" w:hAnsi="Times New Roman" w:cs="Times New Roman"/>
          <w:b/>
          <w:bCs/>
          <w:color w:val="333333"/>
          <w:sz w:val="24"/>
          <w:szCs w:val="24"/>
          <w:bdr w:val="none" w:sz="0" w:space="0" w:color="auto" w:frame="1"/>
          <w:lang w:eastAsia="tr-TR"/>
        </w:rPr>
        <w:br/>
      </w:r>
    </w:p>
    <w:p w14:paraId="22B9EF9C"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Etkili öğrenme ve öğretme motive edilmiş öğrencilerle mümkün olur. Bu nedenle öğretmenlerin, öğrencileri motive edecek stratejiler konusunda donanım sahibi olmaları ve bunları uygulamaya koymaları son derece önemlidir. Motivasyonu açıklayan farklı yaklaşımlar bulunmaktadır. Aşağıdaki bölümde bu yaklaşımlar incelenecektir.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2.1. Motivasyona Kuramsal Yaklaşımlar</w:t>
      </w:r>
    </w:p>
    <w:p w14:paraId="49C18BFA"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Motivasyona kuramsal yaklaşımlar, davranışçı, hümanist, bilişsel ve sosyal öğrenme adı altında sınıflandırılabilirler.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2.2. Davranışçı Yaklaşım</w:t>
      </w:r>
    </w:p>
    <w:p w14:paraId="158365C3"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Davranış kuramcıları motivasyonu ödül olarak algılarlar ......................................... .............................................................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2.1.1. Davranışçı motivasyonun kaynakları</w:t>
      </w:r>
    </w:p>
    <w:p w14:paraId="59571662"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Davranışçı motivasyonun kaynağı dıştan gelir. ...... ....................................................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2.1.2. Davranışçı motivasyonun kuramcıları</w:t>
      </w:r>
    </w:p>
    <w:p w14:paraId="59894D02"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Davranışçı motivasyon konusunda ilk akla gelen isim Sapir‟dir.......................................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2.3. Hümanist Yaklaşımlar</w:t>
      </w:r>
    </w:p>
    <w:p w14:paraId="22014E3B" w14:textId="68D8A044"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Humanist yaklaşımlar, motivasyon konusunda insanın içsel değer ve isteklerini ön plana alırlar. ........................................................................................................................................</w:t>
      </w:r>
    </w:p>
    <w:p w14:paraId="2722E09D" w14:textId="77777777" w:rsidR="00CF65C7"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000FA857" w14:textId="77777777" w:rsidR="00431B1F" w:rsidRPr="00A969F5" w:rsidRDefault="00431B1F"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14:paraId="73B9BD66" w14:textId="77777777" w:rsidR="00A969F5" w:rsidRDefault="00A969F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37A3E58F" w14:textId="77777777" w:rsidR="00A969F5" w:rsidRDefault="00A969F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b/>
          <w:bCs/>
          <w:color w:val="333333"/>
          <w:sz w:val="24"/>
          <w:szCs w:val="24"/>
          <w:bdr w:val="none" w:sz="0" w:space="0" w:color="auto" w:frame="1"/>
          <w:lang w:eastAsia="tr-TR"/>
        </w:rPr>
        <w:t>3. BÖLÜM</w:t>
      </w:r>
    </w:p>
    <w:p w14:paraId="25AA733F" w14:textId="77777777"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 xml:space="preserve"> TEZİN BÖLÜMLERİ</w:t>
      </w:r>
    </w:p>
    <w:p w14:paraId="40C8C596" w14:textId="77777777" w:rsidR="00527E0A" w:rsidRDefault="00A969F5"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.1. Ön Kısım</w:t>
      </w:r>
    </w:p>
    <w:p w14:paraId="67BBDF3D"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Ön kısım şu bölümlerden oluşur: İç kapak sayfası, onay sayfası, özet, teşekkür sayfası, içindekiler sayfası, tablolar listesi ve şekiller listesi. Her bölüm yeni bir sayfada başlamalıdır.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A969F5">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.1.1. Cilt ve dış kapak</w:t>
      </w:r>
    </w:p>
    <w:p w14:paraId="6BB5A3B8" w14:textId="77777777" w:rsidR="00527E0A" w:rsidRDefault="00C02CF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Tezin dış kapağı, lacivert renginde ciltlenir. Lacivert cilt</w:t>
      </w:r>
      <w:r w:rsidR="00CF65C7" w:rsidRPr="00A969F5">
        <w:rPr>
          <w:rFonts w:ascii="Times New Roman" w:eastAsia="Times New Roman" w:hAnsi="Times New Roman" w:cs="Times New Roman"/>
          <w:color w:val="333333"/>
          <w:sz w:val="24"/>
          <w:szCs w:val="24"/>
          <w:lang w:eastAsia="tr-TR"/>
        </w:rPr>
        <w:t xml:space="preserve"> üzerine siyah yazılarla 14 punto olarak dış kapak yazıları yazılır. Bu kapağın içeriği ve düzeni EK-1‟de gösterilmiştir. Tezin sırtına yukarıdan aşağıya doğru okunacak şekilde, tezin adı, yazarın adı ve soyadı, tezin kabul edildiği yıl yazılır. Tez isminin, cilt sırtına sığmaması halinde uygun kısaltmalar yapılabilir.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r>
      <w:r w:rsidR="00A969F5">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.1.2. Boş sayfa</w:t>
      </w:r>
    </w:p>
    <w:p w14:paraId="433730BB" w14:textId="77777777" w:rsidR="00892C87"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Dış kapak ile iç kapak arasında boş bir sayfa bırakılır.</w:t>
      </w:r>
    </w:p>
    <w:p w14:paraId="43566C3F" w14:textId="37553B8B"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A969F5">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.1.3. İç kapak</w:t>
      </w:r>
    </w:p>
    <w:p w14:paraId="4259135A"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Tezin adı, olabildiğince kısa ve öz olmalı; ancak, tezin konu ve içeriğini eksiksiz biçimde yansıtmalıdır. Tezin adı araştırmada kullanılan değişkenleri ve aralarındaki ilişkileri içermelidir.</w:t>
      </w:r>
    </w:p>
    <w:p w14:paraId="72400DCF" w14:textId="77777777" w:rsidR="00892C87"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İç kapaktaki yazılar, sayfa üst kenarından yaklaşık 5 cm aşağıdan başlayarak ve kapağın orta çizgisine göre ortalanarak, EK-2`de verilen bilgiler bulunmalıdır.</w:t>
      </w:r>
    </w:p>
    <w:p w14:paraId="0D016D9A" w14:textId="5BDA1385"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A969F5">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.1.4. Onay sayfası</w:t>
      </w:r>
    </w:p>
    <w:p w14:paraId="271AF2F3" w14:textId="77777777" w:rsidR="00892C87"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Tezin jüri üyeleri ve Enstitü tarafından onaylandığını belirten bu sayfa EK-3‟de gösterildiği gibi hazırlanmalıdır.</w:t>
      </w:r>
    </w:p>
    <w:p w14:paraId="74DEC8F2" w14:textId="0E2FF3B9"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A969F5">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.1.5. Özet</w:t>
      </w:r>
    </w:p>
    <w:p w14:paraId="1EDFE3B9" w14:textId="77777777" w:rsidR="00892C87"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xml:space="preserve">Özette, tez çalışmasının amacı, kapsamı, kullanılan yöntem/yöntemler ve varılan sonuçlar belirtilmelidir. Özet metninin bitiminde sayısı üçle beş arasında anahtar sözcükler </w:t>
      </w:r>
      <w:r w:rsidRPr="00A969F5">
        <w:rPr>
          <w:rFonts w:ascii="Times New Roman" w:eastAsia="Times New Roman" w:hAnsi="Times New Roman" w:cs="Times New Roman"/>
          <w:color w:val="333333"/>
          <w:sz w:val="24"/>
          <w:szCs w:val="24"/>
          <w:lang w:eastAsia="tr-TR"/>
        </w:rPr>
        <w:lastRenderedPageBreak/>
        <w:t>verilmelidir. Özetin İngilizcesi de özetten sonra anahtar sözcüklerle (key words) verilmelidir. EK-4‟te örnek bir özet verilmiştir.</w:t>
      </w:r>
    </w:p>
    <w:p w14:paraId="1713F8A1" w14:textId="582BAEDB" w:rsidR="00C02CF7"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p>
    <w:p w14:paraId="1C6EA043"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A969F5">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.1.6. Teşekkür sayfası</w:t>
      </w:r>
    </w:p>
    <w:p w14:paraId="7FD0CFC7"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bölümde, tez çalışmasınına doğrudan katkıda bulunanlar ile görevi olmadığı halde dolaylı da olsa katkısı bulunan kişi ve kurumlara teşekkür edilir. Örnek sayfa için EK-5‟e bakınız.</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A969F5">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.1.7. İçindekiler sayfası</w:t>
      </w:r>
    </w:p>
    <w:p w14:paraId="11174B9D"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İçindekiler sayfası, özet sayfasından itibaren, tez metninde yer alan bütün bölüm başlıkları, kaynakça ve varsa eklerin sayfa numaraları ile birlikte belirtildiği sayfadır. Ön sayfalar küçük Romen rakamlarıyla gösterilirken, “Giriş” bölümü 1. sayfadan başlar. Tezde kullanılan birinci, ikinci ve üçüncü derece başlıkların tamamı hiçbir değişiklik yapılmaksızın, "İçindekiler" sayfasında yer almalıdır. Örnek sayfa için EK-6‟ya bakınız.</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A969F5">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.1.8. Tablolar listesi</w:t>
      </w:r>
    </w:p>
    <w:p w14:paraId="7435E990" w14:textId="4B297917"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Her tablo için numaralandırılmış sayılarla birlikte uygun bir başlık yer almalıdır. Başlıklar tablonun üzerine gelecek şekilde düzenlenmeli ve başlıkla tablo arasında bir satır aralık bulunmalıdır. Başlıklar tabloya göre ortalanarak yazılmalıdır.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w:t>
      </w:r>
      <w:r w:rsidRPr="00A969F5">
        <w:rPr>
          <w:rFonts w:ascii="Times New Roman" w:eastAsia="Times New Roman" w:hAnsi="Times New Roman" w:cs="Times New Roman"/>
          <w:b/>
          <w:bCs/>
          <w:color w:val="333333"/>
          <w:sz w:val="24"/>
          <w:szCs w:val="24"/>
          <w:bdr w:val="none" w:sz="0" w:space="0" w:color="auto" w:frame="1"/>
          <w:lang w:eastAsia="tr-TR"/>
        </w:rPr>
        <w:t>TABLOLAR LİSTESİ</w:t>
      </w:r>
      <w:r w:rsidRPr="00A969F5">
        <w:rPr>
          <w:rFonts w:ascii="Times New Roman" w:eastAsia="Times New Roman" w:hAnsi="Times New Roman" w:cs="Times New Roman"/>
          <w:color w:val="333333"/>
          <w:sz w:val="24"/>
          <w:szCs w:val="24"/>
          <w:lang w:eastAsia="tr-TR"/>
        </w:rPr>
        <w:t>" başlığı büyük harflerle ve koyu olarak, sayfa üst kenarından ve sayfa ortalanarak yazılmalıdır. Listenin maddeleri sol kenara, sayfa numaraları sağ kenara hizalanmalıdır. Madde başlıkları ile sayfa numaraları arasında aralıklı ardışık noktalar bulunmalıdır. Noktaların sözcüklere ve sayfa numaralarına bitişik olmaması sağlanmalıdır. Tablolar listesi yeni bir sayfada yer almalı ve aşağıdaki örnekteki gibi olmalıdır.</w:t>
      </w:r>
    </w:p>
    <w:p w14:paraId="534E388A" w14:textId="77777777" w:rsidR="00CF65C7" w:rsidRPr="00A969F5" w:rsidRDefault="00CF65C7" w:rsidP="00C02CF7">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TABLOLAR LİSTESİ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55"/>
      </w:tblGrid>
      <w:tr w:rsidR="00C02CF7" w14:paraId="5D1C3C79" w14:textId="77777777" w:rsidTr="00565800">
        <w:tc>
          <w:tcPr>
            <w:tcW w:w="8755" w:type="dxa"/>
          </w:tcPr>
          <w:p w14:paraId="7ADBF074" w14:textId="77777777" w:rsidR="00C02CF7" w:rsidRDefault="00C02CF7" w:rsidP="00A969F5">
            <w:pPr>
              <w:spacing w:after="150" w:line="360" w:lineRule="auto"/>
              <w:rPr>
                <w:rFonts w:ascii="Times New Roman" w:eastAsia="Times New Roman" w:hAnsi="Times New Roman" w:cs="Times New Roman"/>
                <w:color w:val="333333"/>
                <w:sz w:val="24"/>
                <w:szCs w:val="24"/>
                <w:lang w:eastAsia="tr-TR"/>
              </w:rPr>
            </w:pPr>
            <w:r w:rsidRPr="00C02CF7">
              <w:rPr>
                <w:rFonts w:ascii="Times New Roman" w:eastAsia="Times New Roman" w:hAnsi="Times New Roman" w:cs="Times New Roman"/>
                <w:b/>
                <w:color w:val="333333"/>
                <w:sz w:val="24"/>
                <w:szCs w:val="24"/>
                <w:lang w:eastAsia="tr-TR"/>
              </w:rPr>
              <w:t>Tablo 1.</w:t>
            </w:r>
            <w:r>
              <w:rPr>
                <w:rFonts w:ascii="Times New Roman" w:eastAsia="Times New Roman" w:hAnsi="Times New Roman" w:cs="Times New Roman"/>
                <w:color w:val="333333"/>
                <w:sz w:val="24"/>
                <w:szCs w:val="24"/>
                <w:lang w:eastAsia="tr-TR"/>
              </w:rPr>
              <w:t xml:space="preserve"> Deneklerin tercih yüzdelikleri...................................................................</w:t>
            </w:r>
            <w:r w:rsidR="00565800">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br/>
            </w:r>
            <w:r w:rsidRPr="00C02CF7">
              <w:rPr>
                <w:rFonts w:ascii="Times New Roman" w:eastAsia="Times New Roman" w:hAnsi="Times New Roman" w:cs="Times New Roman"/>
                <w:b/>
                <w:i/>
                <w:color w:val="333333"/>
                <w:sz w:val="24"/>
                <w:szCs w:val="24"/>
                <w:u w:val="single"/>
                <w:lang w:eastAsia="tr-TR"/>
              </w:rPr>
              <w:t>ve ya</w:t>
            </w:r>
            <w:r>
              <w:rPr>
                <w:rFonts w:ascii="Times New Roman" w:eastAsia="Times New Roman" w:hAnsi="Times New Roman" w:cs="Times New Roman"/>
                <w:color w:val="333333"/>
                <w:sz w:val="24"/>
                <w:szCs w:val="24"/>
                <w:lang w:eastAsia="tr-TR"/>
              </w:rPr>
              <w:br/>
            </w:r>
            <w:r w:rsidRPr="00C02CF7">
              <w:rPr>
                <w:rFonts w:ascii="Times New Roman" w:eastAsia="Times New Roman" w:hAnsi="Times New Roman" w:cs="Times New Roman"/>
                <w:b/>
                <w:color w:val="333333"/>
                <w:sz w:val="24"/>
                <w:szCs w:val="24"/>
                <w:lang w:eastAsia="tr-TR"/>
              </w:rPr>
              <w:t>Tablo 1.1.</w:t>
            </w:r>
            <w:r>
              <w:rPr>
                <w:rFonts w:ascii="Times New Roman" w:eastAsia="Times New Roman" w:hAnsi="Times New Roman" w:cs="Times New Roman"/>
                <w:color w:val="333333"/>
                <w:sz w:val="24"/>
                <w:szCs w:val="24"/>
                <w:lang w:eastAsia="tr-TR"/>
              </w:rPr>
              <w:t xml:space="preserve"> Deneklerin tercih yüzdelikleri..........................................................</w:t>
            </w:r>
            <w:r w:rsidR="00565800">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w:t>
            </w:r>
          </w:p>
        </w:tc>
        <w:tc>
          <w:tcPr>
            <w:tcW w:w="455" w:type="dxa"/>
          </w:tcPr>
          <w:p w14:paraId="62A488AD" w14:textId="77777777" w:rsidR="00C02CF7" w:rsidRDefault="00C02CF7" w:rsidP="00A969F5">
            <w:pPr>
              <w:spacing w:after="15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5</w:t>
            </w:r>
            <w:r>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color w:val="333333"/>
                <w:sz w:val="24"/>
                <w:szCs w:val="24"/>
                <w:lang w:eastAsia="tr-TR"/>
              </w:rPr>
              <w:br/>
              <w:t>5</w:t>
            </w:r>
          </w:p>
        </w:tc>
      </w:tr>
      <w:tr w:rsidR="00C02CF7" w14:paraId="37DC84BA" w14:textId="77777777" w:rsidTr="00565800">
        <w:tc>
          <w:tcPr>
            <w:tcW w:w="8755" w:type="dxa"/>
          </w:tcPr>
          <w:p w14:paraId="1F48CFD1" w14:textId="77777777" w:rsidR="00C02CF7" w:rsidRDefault="00C02CF7" w:rsidP="00A969F5">
            <w:pPr>
              <w:spacing w:after="150" w:line="360" w:lineRule="auto"/>
              <w:rPr>
                <w:rFonts w:ascii="Times New Roman" w:eastAsia="Times New Roman" w:hAnsi="Times New Roman" w:cs="Times New Roman"/>
                <w:color w:val="333333"/>
                <w:sz w:val="24"/>
                <w:szCs w:val="24"/>
                <w:lang w:eastAsia="tr-TR"/>
              </w:rPr>
            </w:pPr>
            <w:r w:rsidRPr="00C02CF7">
              <w:rPr>
                <w:rFonts w:ascii="Times New Roman" w:eastAsia="Times New Roman" w:hAnsi="Times New Roman" w:cs="Times New Roman"/>
                <w:b/>
                <w:color w:val="333333"/>
                <w:sz w:val="24"/>
                <w:szCs w:val="24"/>
                <w:lang w:eastAsia="tr-TR"/>
              </w:rPr>
              <w:t>Tablo 2.</w:t>
            </w:r>
            <w:r>
              <w:rPr>
                <w:rFonts w:ascii="Times New Roman" w:eastAsia="Times New Roman" w:hAnsi="Times New Roman" w:cs="Times New Roman"/>
                <w:color w:val="333333"/>
                <w:sz w:val="24"/>
                <w:szCs w:val="24"/>
                <w:lang w:eastAsia="tr-TR"/>
              </w:rPr>
              <w:t xml:space="preserve"> Katılımcıların cinsiyetlerine, okullara ve bölümlere göre dağılımı ve dağılım </w:t>
            </w:r>
            <w:r>
              <w:rPr>
                <w:rFonts w:ascii="Times New Roman" w:eastAsia="Times New Roman" w:hAnsi="Times New Roman" w:cs="Times New Roman"/>
                <w:color w:val="333333"/>
                <w:sz w:val="24"/>
                <w:szCs w:val="24"/>
                <w:lang w:eastAsia="tr-TR"/>
              </w:rPr>
              <w:br/>
              <w:t xml:space="preserve">              yüzdelikleri.......................................................................................................</w:t>
            </w:r>
            <w:r w:rsidR="00565800">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w:t>
            </w:r>
          </w:p>
          <w:p w14:paraId="475940F1" w14:textId="77777777" w:rsidR="00C02CF7" w:rsidRPr="00C02CF7" w:rsidRDefault="00C02CF7" w:rsidP="00A969F5">
            <w:pPr>
              <w:spacing w:after="150" w:line="360" w:lineRule="auto"/>
              <w:rPr>
                <w:rFonts w:ascii="Times New Roman" w:eastAsia="Times New Roman" w:hAnsi="Times New Roman" w:cs="Times New Roman"/>
                <w:b/>
                <w:i/>
                <w:color w:val="333333"/>
                <w:sz w:val="24"/>
                <w:szCs w:val="24"/>
                <w:u w:val="single"/>
                <w:lang w:eastAsia="tr-TR"/>
              </w:rPr>
            </w:pPr>
            <w:r>
              <w:rPr>
                <w:rFonts w:ascii="Times New Roman" w:eastAsia="Times New Roman" w:hAnsi="Times New Roman" w:cs="Times New Roman"/>
                <w:b/>
                <w:i/>
                <w:color w:val="333333"/>
                <w:sz w:val="24"/>
                <w:szCs w:val="24"/>
                <w:u w:val="single"/>
                <w:lang w:eastAsia="tr-TR"/>
              </w:rPr>
              <w:t>v</w:t>
            </w:r>
            <w:r w:rsidRPr="00C02CF7">
              <w:rPr>
                <w:rFonts w:ascii="Times New Roman" w:eastAsia="Times New Roman" w:hAnsi="Times New Roman" w:cs="Times New Roman"/>
                <w:b/>
                <w:i/>
                <w:color w:val="333333"/>
                <w:sz w:val="24"/>
                <w:szCs w:val="24"/>
                <w:u w:val="single"/>
                <w:lang w:eastAsia="tr-TR"/>
              </w:rPr>
              <w:t>e ya</w:t>
            </w:r>
          </w:p>
          <w:p w14:paraId="461D4A59" w14:textId="77777777" w:rsidR="00C02CF7" w:rsidRDefault="00C02CF7" w:rsidP="00A969F5">
            <w:pPr>
              <w:spacing w:after="150" w:line="360" w:lineRule="auto"/>
              <w:rPr>
                <w:rFonts w:ascii="Times New Roman" w:eastAsia="Times New Roman" w:hAnsi="Times New Roman" w:cs="Times New Roman"/>
                <w:color w:val="333333"/>
                <w:sz w:val="24"/>
                <w:szCs w:val="24"/>
                <w:lang w:eastAsia="tr-TR"/>
              </w:rPr>
            </w:pPr>
            <w:r w:rsidRPr="00C02CF7">
              <w:rPr>
                <w:rFonts w:ascii="Times New Roman" w:eastAsia="Times New Roman" w:hAnsi="Times New Roman" w:cs="Times New Roman"/>
                <w:b/>
                <w:color w:val="333333"/>
                <w:sz w:val="24"/>
                <w:szCs w:val="24"/>
                <w:lang w:eastAsia="tr-TR"/>
              </w:rPr>
              <w:lastRenderedPageBreak/>
              <w:t xml:space="preserve">Tablo </w:t>
            </w:r>
            <w:r w:rsidR="00565800">
              <w:rPr>
                <w:rFonts w:ascii="Times New Roman" w:eastAsia="Times New Roman" w:hAnsi="Times New Roman" w:cs="Times New Roman"/>
                <w:b/>
                <w:color w:val="333333"/>
                <w:sz w:val="24"/>
                <w:szCs w:val="24"/>
                <w:lang w:eastAsia="tr-TR"/>
              </w:rPr>
              <w:t>1.</w:t>
            </w:r>
            <w:r w:rsidRPr="00C02CF7">
              <w:rPr>
                <w:rFonts w:ascii="Times New Roman" w:eastAsia="Times New Roman" w:hAnsi="Times New Roman" w:cs="Times New Roman"/>
                <w:b/>
                <w:color w:val="333333"/>
                <w:sz w:val="24"/>
                <w:szCs w:val="24"/>
                <w:lang w:eastAsia="tr-TR"/>
              </w:rPr>
              <w:t>2.</w:t>
            </w:r>
            <w:r>
              <w:rPr>
                <w:rFonts w:ascii="Times New Roman" w:eastAsia="Times New Roman" w:hAnsi="Times New Roman" w:cs="Times New Roman"/>
                <w:color w:val="333333"/>
                <w:sz w:val="24"/>
                <w:szCs w:val="24"/>
                <w:lang w:eastAsia="tr-TR"/>
              </w:rPr>
              <w:t xml:space="preserve"> Katılımcıların cinsiyetlerine, okullara ve bölümlere göre dağılımı ve dağılım </w:t>
            </w:r>
            <w:r>
              <w:rPr>
                <w:rFonts w:ascii="Times New Roman" w:eastAsia="Times New Roman" w:hAnsi="Times New Roman" w:cs="Times New Roman"/>
                <w:color w:val="333333"/>
                <w:sz w:val="24"/>
                <w:szCs w:val="24"/>
                <w:lang w:eastAsia="tr-TR"/>
              </w:rPr>
              <w:br/>
              <w:t xml:space="preserve">              yüzdelikleri.................................................................................................</w:t>
            </w:r>
            <w:r w:rsidR="00565800">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w:t>
            </w:r>
          </w:p>
        </w:tc>
        <w:tc>
          <w:tcPr>
            <w:tcW w:w="455" w:type="dxa"/>
          </w:tcPr>
          <w:p w14:paraId="6CBA0847" w14:textId="77777777" w:rsidR="00C02CF7" w:rsidRDefault="00C02CF7" w:rsidP="00A969F5">
            <w:pPr>
              <w:spacing w:after="15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lastRenderedPageBreak/>
              <w:br/>
              <w:t>8</w:t>
            </w:r>
            <w:r>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color w:val="333333"/>
                <w:sz w:val="24"/>
                <w:szCs w:val="24"/>
                <w:lang w:eastAsia="tr-TR"/>
              </w:rPr>
              <w:br/>
            </w:r>
            <w:r>
              <w:rPr>
                <w:rFonts w:ascii="Times New Roman" w:eastAsia="Times New Roman" w:hAnsi="Times New Roman" w:cs="Times New Roman"/>
                <w:color w:val="333333"/>
                <w:sz w:val="24"/>
                <w:szCs w:val="24"/>
                <w:lang w:eastAsia="tr-TR"/>
              </w:rPr>
              <w:lastRenderedPageBreak/>
              <w:br/>
              <w:t>8</w:t>
            </w:r>
          </w:p>
        </w:tc>
      </w:tr>
      <w:tr w:rsidR="00C02CF7" w14:paraId="2EAA9FB2" w14:textId="77777777" w:rsidTr="00565800">
        <w:tc>
          <w:tcPr>
            <w:tcW w:w="8755" w:type="dxa"/>
          </w:tcPr>
          <w:p w14:paraId="21DCB401" w14:textId="77777777" w:rsidR="00C02CF7" w:rsidRDefault="00C02CF7" w:rsidP="00A969F5">
            <w:pPr>
              <w:spacing w:after="150" w:line="360" w:lineRule="auto"/>
              <w:rPr>
                <w:rFonts w:ascii="Times New Roman" w:eastAsia="Times New Roman" w:hAnsi="Times New Roman" w:cs="Times New Roman"/>
                <w:color w:val="333333"/>
                <w:sz w:val="24"/>
                <w:szCs w:val="24"/>
                <w:lang w:eastAsia="tr-TR"/>
              </w:rPr>
            </w:pPr>
          </w:p>
        </w:tc>
        <w:tc>
          <w:tcPr>
            <w:tcW w:w="455" w:type="dxa"/>
          </w:tcPr>
          <w:p w14:paraId="2AF25B70" w14:textId="77777777" w:rsidR="00C02CF7" w:rsidRDefault="00C02CF7" w:rsidP="00A969F5">
            <w:pPr>
              <w:spacing w:after="150" w:line="360" w:lineRule="auto"/>
              <w:rPr>
                <w:rFonts w:ascii="Times New Roman" w:eastAsia="Times New Roman" w:hAnsi="Times New Roman" w:cs="Times New Roman"/>
                <w:color w:val="333333"/>
                <w:sz w:val="24"/>
                <w:szCs w:val="24"/>
                <w:lang w:eastAsia="tr-TR"/>
              </w:rPr>
            </w:pPr>
          </w:p>
        </w:tc>
      </w:tr>
    </w:tbl>
    <w:p w14:paraId="62BD387E" w14:textId="77777777" w:rsidR="00CF65C7" w:rsidRPr="00A969F5" w:rsidRDefault="00CF65C7" w:rsidP="00565800">
      <w:pPr>
        <w:shd w:val="clear" w:color="auto" w:fill="FFFFFF"/>
        <w:spacing w:after="150" w:line="360" w:lineRule="auto"/>
        <w:rPr>
          <w:rFonts w:ascii="Times New Roman" w:eastAsia="Times New Roman" w:hAnsi="Times New Roman" w:cs="Times New Roman"/>
          <w:color w:val="333333"/>
          <w:sz w:val="24"/>
          <w:szCs w:val="24"/>
          <w:lang w:eastAsia="tr-TR"/>
        </w:rPr>
      </w:pPr>
    </w:p>
    <w:p w14:paraId="35361DC3" w14:textId="77777777" w:rsidR="00527E0A" w:rsidRDefault="00431B1F"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.1.9. Şekiller listesi</w:t>
      </w:r>
    </w:p>
    <w:p w14:paraId="0B6C9BC1"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Her şekil için numaralandırılmış sayılarla birlikte uygun bir başlık yer almalıdır. Başlıkla şekil arasında bir aralık bulunmalıdır. Başlıklar şekle göre ortalanarak yazılmalıdır. Şekiller listesi tablolar listesi gibi hazırlanır.</w:t>
      </w:r>
    </w:p>
    <w:p w14:paraId="474F5BAC" w14:textId="13B46AA9"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 Giriş</w:t>
      </w:r>
    </w:p>
    <w:p w14:paraId="102D28E5" w14:textId="15465C4B"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Giriş bölümü, araştırma probleminin sunulduğu, bu problemle ilgili daha önce yapılan çalışmaların özetlendiği ve araştırmanın amacının belirtildiği bölümdür. Giriş bölümü yazılırken şu sorular göz önünde bulundurulmalıdır:</w:t>
      </w:r>
    </w:p>
    <w:p w14:paraId="2F869AFB" w14:textId="77777777" w:rsidR="00CF65C7" w:rsidRPr="00A969F5" w:rsidRDefault="00CF65C7" w:rsidP="00A969F5">
      <w:pPr>
        <w:numPr>
          <w:ilvl w:val="0"/>
          <w:numId w:val="1"/>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çalışmanın önemi nedir?</w:t>
      </w:r>
    </w:p>
    <w:p w14:paraId="59F45517" w14:textId="77777777" w:rsidR="00CF65C7" w:rsidRPr="00A969F5" w:rsidRDefault="00CF65C7" w:rsidP="00527E0A">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Hipotezler, araştırma problemini çözümlemeye nasıl yardımcı olmaktadır?</w:t>
      </w:r>
    </w:p>
    <w:p w14:paraId="0D713F41" w14:textId="77777777" w:rsidR="00CF65C7" w:rsidRPr="00A969F5" w:rsidRDefault="00CF65C7" w:rsidP="00A969F5">
      <w:pPr>
        <w:numPr>
          <w:ilvl w:val="0"/>
          <w:numId w:val="1"/>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çalışmanın mevcut literatüre katkısı nedir?</w:t>
      </w:r>
    </w:p>
    <w:p w14:paraId="4C9469AB" w14:textId="77777777" w:rsidR="00CF65C7" w:rsidRPr="00A969F5" w:rsidRDefault="00CF65C7" w:rsidP="00A969F5">
      <w:pPr>
        <w:numPr>
          <w:ilvl w:val="0"/>
          <w:numId w:val="1"/>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Sınanan hipotezler hangi mantığa dayanılarak türetilmiştir?</w:t>
      </w:r>
    </w:p>
    <w:p w14:paraId="70E9BCF2"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Giriş bölümünün sonunda kısa bir özet ve tezin geri kalan bölümlerine ilişkin tanıtımlar yer alır. Aşağıda giriş bölümünde yer alacak konular alt başlıklarla verilmiştir.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.2.1. Problem</w:t>
      </w:r>
    </w:p>
    <w:p w14:paraId="2F93D95E"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Giriş bölümünde, problem açık bir şekilde ortaya konmalı ve uygun bir çerçeveye oturtulmalıdır. Eğer varsa alt problemler de sırasıyla açıklanmalıdır.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.2.2. Amaç</w:t>
      </w:r>
    </w:p>
    <w:p w14:paraId="01C7FE3C"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Tezin giriş bölümünde araştırma ile ilgili temel tartışmalar yapıldıktan ve problem ortaya koyulduktan sonra, araştırmanın amacı yazılmalıdır. Araştırmanın amacı, problemin nasıl çözüleceğini ifade etme, yani sonuçta nelerin beklenildiğini baştan ortaya koyma demektir. Araştırmanın amacı iki farklı düzeyde ifade edilir. Birinci düzeyde araştırmanın genel amacı ortaya koyulur. İkinci düzeyde ise bu genel amacı gerçekleştirebilmek için cevaplanması gereken sorulara ya da test edilecek hipotezlere yer verilir.</w:t>
      </w:r>
      <w:r w:rsidRPr="00A969F5">
        <w:rPr>
          <w:rFonts w:ascii="Times New Roman" w:eastAsia="Times New Roman" w:hAnsi="Times New Roman" w:cs="Times New Roman"/>
          <w:color w:val="333333"/>
          <w:sz w:val="24"/>
          <w:szCs w:val="24"/>
          <w:lang w:eastAsia="tr-TR"/>
        </w:rPr>
        <w:br/>
      </w:r>
    </w:p>
    <w:p w14:paraId="67C226E3"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Araştırmanın amacı, ortaya koyulan problemi belirtilen varsayımlar ve sınırlılıklar çerçevesinde çözecek nitelikte olmalıdır. Aşağıda bir araştırmanın amacının nasıl ifade edildiğine dair örnekler yer almaktadır:</w:t>
      </w:r>
    </w:p>
    <w:p w14:paraId="539FB68B"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araştırmanın amacı,“Kentlerde farklı sosyo-ekonomik özelliklere sahip altıncı sınıf öğrencilerin matematik başarıları arasında bir fark var mıdır?” sorusuna cevap aramaktır.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Veya:</w:t>
      </w:r>
      <w:r w:rsidRPr="00A969F5">
        <w:rPr>
          <w:rFonts w:ascii="Times New Roman" w:eastAsia="Times New Roman" w:hAnsi="Times New Roman" w:cs="Times New Roman"/>
          <w:color w:val="333333"/>
          <w:sz w:val="24"/>
          <w:szCs w:val="24"/>
          <w:lang w:eastAsia="tr-TR"/>
        </w:rPr>
        <w:br/>
        <w:t>Bu çalışmanın amacı, kentlerde farklı sosyo-ekonomik özelliklere sahip altıncı sınıf</w:t>
      </w:r>
      <w:r w:rsidRPr="00A969F5">
        <w:rPr>
          <w:rFonts w:ascii="Times New Roman" w:eastAsia="Times New Roman" w:hAnsi="Times New Roman" w:cs="Times New Roman"/>
          <w:color w:val="333333"/>
          <w:sz w:val="24"/>
          <w:szCs w:val="24"/>
          <w:lang w:eastAsia="tr-TR"/>
        </w:rPr>
        <w:br/>
        <w:t>öğrencilerin matematik başarıları arasında bir farkın olup olmadığını araştırmaktır.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.2.2.1. Hipotezler</w:t>
      </w:r>
    </w:p>
    <w:p w14:paraId="36DFB141"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İyi bir hipotez araştırılan değişkenler arasında mantıklı bir açıklama getirmeli ve getirilen açıklama ölçülebilecek nitelikte olmalıdır. İyi bir hipotez test edilebilmelidir. Toplanan veriler yardımıyla hipotezin doğrulandığını ya da doğrulanmadığını göstermek mümkün olmalıdır.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Aşağıdaki hipotez, televizyon reklamlarıyla tüketim arasındaki ilişkiyi araştırmayı amaçlamaktadır: "Ergenlik çağındaki erkek çocuklar, televizyonda reklam edilen ürünleri bu çağdaki kız çocuklarından daha çok tüketirler."</w:t>
      </w:r>
    </w:p>
    <w:p w14:paraId="5271EBC8"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İyi bir hipotez değişkenler arasında beklenen ilişkiyi ifade eder. Yukarıdaki hipotezin değişkenleri, (reklamlar, cinsiyet, ergenlerin tüketim alışkanlıkları), televizyon reklamlarının cinsiyet ve ergen çocukların tüketim alışkanlıklarına olan etkilerinin incelenmesine olanak verir.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.2.2.2. Varsayımlar</w:t>
      </w:r>
    </w:p>
    <w:p w14:paraId="66E412F0"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Varsayımlar, çalışmada öngörülen durumlardır. Örneğin, bir öğretim yönteminin daha etkili olup olmadığının ölçüldüğü bir çalışmada öngörülen varsayım, bu öğretim yönteminin etkinliğini ölçebilen bir araca sahip olduğumuzdur.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2.2.2.3. Sınırlılıklar</w:t>
      </w:r>
    </w:p>
    <w:p w14:paraId="7D824359"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Tez çalışmasının sınırlılıkları “Öneriler” bölümünde ayrıntılı olarak ele alınmalıdır. Bu kısımda problem durumuyla ilgili öncelikli sınırlılıklar yer alır.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.2.2.4. Tanımlar</w:t>
      </w:r>
    </w:p>
    <w:p w14:paraId="3DA4CF4A"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Araştırmada fikirlerin doğru ifade edilmesinde terimlerin anlaşılır olmasının büyük faydası vardır. Genelde kullanılan terimlerin çoğu yorumlara açıktır. Bu nedenle, bu tür terimlerin kastedilen anlamı doğru verecek şekilde tanımlanmaları gerekir.</w:t>
      </w: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.2.3. Çalışmanın önemi</w:t>
      </w:r>
    </w:p>
    <w:p w14:paraId="74A6A2C7" w14:textId="0F795B00"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bölümde araştırmacı, araştırmanın niçin gerekli olduğunu ve değerinin gerekçelerini ortaya koymak durumundadır. Bu bölüm aşağıdaki soruların ışığı altında hazırlanır:</w:t>
      </w:r>
    </w:p>
    <w:p w14:paraId="37BFAE72" w14:textId="77777777" w:rsidR="00CF65C7" w:rsidRPr="00A969F5" w:rsidRDefault="00CF65C7" w:rsidP="00A969F5">
      <w:pPr>
        <w:numPr>
          <w:ilvl w:val="0"/>
          <w:numId w:val="2"/>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konuyla ilgili bir araştırmaya neden ihtiyaç vardır?</w:t>
      </w:r>
    </w:p>
    <w:p w14:paraId="4F941285" w14:textId="77777777" w:rsidR="00CF65C7" w:rsidRPr="00A969F5" w:rsidRDefault="00CF65C7" w:rsidP="00A969F5">
      <w:pPr>
        <w:numPr>
          <w:ilvl w:val="0"/>
          <w:numId w:val="2"/>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araştırma hangi konuları aydınlığa kavuşturacaktır?</w:t>
      </w:r>
    </w:p>
    <w:p w14:paraId="7E97609D" w14:textId="77777777" w:rsidR="00CF65C7" w:rsidRPr="00A969F5" w:rsidRDefault="00CF65C7" w:rsidP="00A969F5">
      <w:pPr>
        <w:numPr>
          <w:ilvl w:val="0"/>
          <w:numId w:val="2"/>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 sonucuyla elde edilecek bulgular önemli bir problemin çözümü için ışık olacak mıdır?</w:t>
      </w:r>
    </w:p>
    <w:p w14:paraId="78DBEAA7"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.3. Kaynak Araştırma ve Kuramsal Çerçeve</w:t>
      </w:r>
    </w:p>
    <w:p w14:paraId="1062613F" w14:textId="03D40BF8"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Akademik anlamda yeni bir üretim ortaya konmadan önce, ilk adım, araştırmacının belirlediği konu hakkında başka araştırmacıların neler yaptığını gözden geçirmesidir. Kaynak araştırması şu açılardan önemlidir:</w:t>
      </w:r>
    </w:p>
    <w:p w14:paraId="29396B41" w14:textId="77777777" w:rsidR="00CF65C7" w:rsidRPr="00A969F5" w:rsidRDefault="00CF65C7" w:rsidP="00527E0A">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Çalışmak istediğiniz konu hakkında geniş bir bilgi tabanı oluşturmanıza yardımcı olur.</w:t>
      </w:r>
    </w:p>
    <w:p w14:paraId="1AD46D63" w14:textId="77777777" w:rsidR="00CF65C7" w:rsidRPr="00A969F5" w:rsidRDefault="00CF65C7" w:rsidP="00527E0A">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Tartışmalarınızı diğer araştırmacıların ifadeleriyle destekleme fırsatı verir.</w:t>
      </w:r>
    </w:p>
    <w:p w14:paraId="62754176" w14:textId="77777777" w:rsidR="00CF65C7" w:rsidRPr="00A969F5" w:rsidRDefault="00CF65C7" w:rsidP="00527E0A">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Çalışmanızın daha önceden yapılıp yapılmadığını öğrenerek, gerekirse konunuzda değişiklikler yaparak özgün bir katkıda bulunmanızı sağlar.</w:t>
      </w:r>
    </w:p>
    <w:p w14:paraId="475D252E" w14:textId="77777777" w:rsidR="00CF65C7" w:rsidRPr="00A969F5" w:rsidRDefault="00CF65C7" w:rsidP="00527E0A">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Raporunuzu hazırlarken zengin bir giriş bölümü yazmanıza yardımcı olur.</w:t>
      </w:r>
    </w:p>
    <w:p w14:paraId="5B684354" w14:textId="77777777" w:rsidR="00CF65C7" w:rsidRPr="00A969F5" w:rsidRDefault="00CF65C7" w:rsidP="00527E0A">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Problemin desteklenmesine katkıda bulunur.</w:t>
      </w:r>
    </w:p>
    <w:p w14:paraId="49EBE3C1" w14:textId="77777777" w:rsidR="00CF65C7" w:rsidRPr="00A969F5" w:rsidRDefault="00CF65C7" w:rsidP="00527E0A">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Araştırmanın dayandığı kuramsal ya da kavramsal çerçeveyi anladığınızı göstermeye yardımcı olur.</w:t>
      </w:r>
    </w:p>
    <w:p w14:paraId="798D2EB6" w14:textId="77777777" w:rsidR="00CF65C7" w:rsidRPr="00A969F5" w:rsidRDefault="00CF65C7" w:rsidP="00527E0A">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Diğer araştırmalarla ortaya konulan bilgi boşluklarının belirlenmesine ve araştırmanın bu boşluğu nasıl dolduracağını göstermenize yardımcı olur.</w:t>
      </w:r>
    </w:p>
    <w:p w14:paraId="420B9604" w14:textId="77777777" w:rsidR="00DB7C67" w:rsidRDefault="00CF65C7" w:rsidP="00DB7C67">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Araştırmanızda kullanacağınız yöntemlerin belirlenmesinde veya geliştirilmesinde yardımcı olur.</w:t>
      </w:r>
    </w:p>
    <w:p w14:paraId="07314051" w14:textId="5186EFB8" w:rsidR="00527E0A" w:rsidRPr="00DB7C67" w:rsidRDefault="00CF65C7" w:rsidP="00DB7C67">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DB7C67">
        <w:rPr>
          <w:rFonts w:ascii="Times New Roman" w:eastAsia="Times New Roman" w:hAnsi="Times New Roman" w:cs="Times New Roman"/>
          <w:color w:val="333333"/>
          <w:sz w:val="24"/>
          <w:szCs w:val="24"/>
          <w:lang w:eastAsia="tr-TR"/>
        </w:rPr>
        <w:br/>
      </w:r>
      <w:r w:rsidR="00431B1F" w:rsidRPr="00DB7C67">
        <w:rPr>
          <w:rFonts w:ascii="Times New Roman" w:eastAsia="Times New Roman" w:hAnsi="Times New Roman" w:cs="Times New Roman"/>
          <w:b/>
          <w:bCs/>
          <w:color w:val="333333"/>
          <w:sz w:val="24"/>
          <w:szCs w:val="24"/>
          <w:bdr w:val="none" w:sz="0" w:space="0" w:color="auto" w:frame="1"/>
          <w:lang w:eastAsia="tr-TR"/>
        </w:rPr>
        <w:t>3</w:t>
      </w:r>
      <w:r w:rsidRPr="00DB7C67">
        <w:rPr>
          <w:rFonts w:ascii="Times New Roman" w:eastAsia="Times New Roman" w:hAnsi="Times New Roman" w:cs="Times New Roman"/>
          <w:b/>
          <w:bCs/>
          <w:color w:val="333333"/>
          <w:sz w:val="24"/>
          <w:szCs w:val="24"/>
          <w:bdr w:val="none" w:sz="0" w:space="0" w:color="auto" w:frame="1"/>
          <w:lang w:eastAsia="tr-TR"/>
        </w:rPr>
        <w:t>.4. Yöntem</w:t>
      </w:r>
    </w:p>
    <w:p w14:paraId="48120A4A" w14:textId="77777777" w:rsidR="00573A0C"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Araştırmanın yöntem bölümünde, araştırmada izlenen bilimsel yaklaşım aşağıdaki alt başlıklarla anlatılır: Araştırma modeli, araştırmanın örneklemi, veriler ve toplanması, ve verilerin çözümlenmesi için uygulanacak analiz teknikleri.</w:t>
      </w:r>
    </w:p>
    <w:p w14:paraId="667AE1A6" w14:textId="77219E1C"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.4.1. Araştırma modeli</w:t>
      </w:r>
    </w:p>
    <w:p w14:paraId="375934A9" w14:textId="77777777" w:rsidR="00573A0C"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Bu bölümde, araştırmada ele alınan problemin yöntemle inceleneceği gerekçeleriyle belirtilir. Araştırma yöntemi, araştırmanın amacına uygun, açık ve anlaşılır olmalıdır. Araştırma konusu hangi değişkenlerin ele alındığını göstermeli, yöntem, araştırma değişkenlerini en doğru ölçebilecek türden olmalıdır.</w:t>
      </w:r>
    </w:p>
    <w:p w14:paraId="34B6D675" w14:textId="7445FFC6"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Araştırma türleri, betimsel ve deneysel olmak üzere ikiye ayrılır. Betimsel araştırmalar bir durumu betimlemeyi amaçlayan araştırmalardır. Deneysel araştırmalar, değişkenler arasındaki neden-sonuç ilişkilerini açıklamak amacı ile doğrudan araştırmacının kontrolü altında ortaya çıkan verilerin incelendiği modellerdir.</w:t>
      </w:r>
    </w:p>
    <w:p w14:paraId="7EB89AC5" w14:textId="763A46B0"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4.2. Örneklem yöntemi</w:t>
      </w:r>
    </w:p>
    <w:p w14:paraId="480685D7" w14:textId="201FCAED"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bölüm, çalışmayı oluşturan evreni temsil etmek için kullanılan örneklemi anlatır. Araştırmaya katılanların özelliklerinin doğru biçimde verilmesi bilimsel çalışmalarda çok önemlidir. Bu bölümde aşağıdaki bilgiler yer almalıdır:</w:t>
      </w:r>
    </w:p>
    <w:p w14:paraId="3D4965F1" w14:textId="77777777" w:rsidR="00CF65C7" w:rsidRPr="00A969F5" w:rsidRDefault="00CF65C7" w:rsidP="00A969F5">
      <w:pPr>
        <w:numPr>
          <w:ilvl w:val="0"/>
          <w:numId w:val="4"/>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Deneklerin sayısı,</w:t>
      </w:r>
    </w:p>
    <w:p w14:paraId="43D8AA6A" w14:textId="77777777" w:rsidR="00CF65C7" w:rsidRPr="00A969F5" w:rsidRDefault="00CF65C7" w:rsidP="00A969F5">
      <w:pPr>
        <w:numPr>
          <w:ilvl w:val="0"/>
          <w:numId w:val="4"/>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Deneklerin nasıl seçildiği (seçkisiz-rastlantısal),</w:t>
      </w:r>
    </w:p>
    <w:p w14:paraId="6A0E7282" w14:textId="77777777" w:rsidR="00CF65C7" w:rsidRPr="00A969F5" w:rsidRDefault="00CF65C7" w:rsidP="00A969F5">
      <w:pPr>
        <w:numPr>
          <w:ilvl w:val="0"/>
          <w:numId w:val="4"/>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Deneklerin katılım esasları (gönüllü, ödeme, habersiz),</w:t>
      </w:r>
    </w:p>
    <w:p w14:paraId="474BC270" w14:textId="77777777" w:rsidR="00CF65C7" w:rsidRPr="00A969F5" w:rsidRDefault="00CF65C7" w:rsidP="00527E0A">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Deneklerin demografik özellikleri (yaş, cinsiyet, eğitim seviyesi, sosyo-ekonomik durum vb.),</w:t>
      </w:r>
    </w:p>
    <w:p w14:paraId="406F1B07" w14:textId="77777777" w:rsidR="00CF65C7" w:rsidRPr="00A969F5" w:rsidRDefault="00CF65C7" w:rsidP="00A969F5">
      <w:pPr>
        <w:numPr>
          <w:ilvl w:val="0"/>
          <w:numId w:val="4"/>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Varsa çalışmayı yarıda bırakan denekler.</w:t>
      </w:r>
    </w:p>
    <w:p w14:paraId="111AFC98"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.4.3. Verilerin toplanması</w:t>
      </w:r>
    </w:p>
    <w:p w14:paraId="12637CE8" w14:textId="72F8F7D0"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bölümde ilk önce, varsa verilerin elde edilmesinde kullanılan veri toplama aracının hazırlanma biçimi ve seçilme nedeni ve nasıl geliştirildiği belirtilmelidir. Geliştirilmiş bir araç kullanılması durumunda geçerlik ve güvenirliği açıklanmalıdır. Veri toplama aracının geçerlik ve güvenirliğinin hangi istatistik yöntemle yapılığı anlatılmalıdır. Veriler, anket, çeşitli performans ve psikolojik testler uygulanarak toplanacağı gibi, görüşme ve gözlem yapılarak ya da belgeler incelenerek de elde edilebilir.</w:t>
      </w:r>
    </w:p>
    <w:p w14:paraId="5447E21E" w14:textId="77777777" w:rsidR="00527E0A" w:rsidRDefault="00527E0A"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p>
    <w:p w14:paraId="5BCF650D" w14:textId="77777777" w:rsidR="001A7207"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Verilerin toplanmasında izlenen tüm basamaklar bu bölümde ayrıntılı olarak yer almalıdır. Deneklerin neler yaptığı, onlara ne tür uygulamalar yapıldığı, veri toplama araçlarının nasıl kullanıldıkları ve veri toplama işlemlerinin ne kadar sürdüğü açıklanmalıdır.</w:t>
      </w:r>
      <w:r w:rsidRPr="00A969F5">
        <w:rPr>
          <w:rFonts w:ascii="Times New Roman" w:eastAsia="Times New Roman" w:hAnsi="Times New Roman" w:cs="Times New Roman"/>
          <w:color w:val="333333"/>
          <w:sz w:val="24"/>
          <w:szCs w:val="24"/>
          <w:lang w:eastAsia="tr-TR"/>
        </w:rPr>
        <w:br/>
      </w:r>
    </w:p>
    <w:p w14:paraId="334E0B2A" w14:textId="77777777" w:rsidR="001A7207" w:rsidRDefault="001A720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p>
    <w:p w14:paraId="2D34DAC0" w14:textId="3E649251"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.4.4. Analiz yöntemi</w:t>
      </w:r>
    </w:p>
    <w:p w14:paraId="07557669"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kısma araştırma verilerini analiz etme ve anlaşılır hale getirmeyle ilgili genel sürecin tanıtımıyla başlanılmalıdır. Hakkında yeterince işlem yapılamayan veya bilgi toplanamayan örneklerin araştırmaya dâhil edilip edilmeyeceğine burada karar verilmelidir. Dikkate alınmayan örneklerin veya verilerin araştırma dışında tutulması araştırmayla ilgili bütün verileri etkileyebileceği için bu durumun tartışılması önemlidir.</w:t>
      </w:r>
    </w:p>
    <w:p w14:paraId="73F93B65"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Elde edilen verilerin hangi sınıflandırmalar/kodlamalar doğrultusunda işlendiği açıklanmalıdır. Bu sınıflandırmalar, araştırma probleminin amaçlarına uygun olarak yapılmalı ve toplanan verilerin başkaları tarafından da anlaşılabilmesi, gerektiğinde aynı yollarla elde edilmiş başka verilerle karşılaştırılabilmesi için verilerin analizinde kullanılan yöntemler ve amaçlar açıklanmalıdır.</w:t>
      </w:r>
    </w:p>
    <w:p w14:paraId="053F008A" w14:textId="77777777" w:rsidR="00573A0C"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Verilerin çözümlenmesinde istatistik yöntemler kullanılması durumunda yapılan istatistiklerin açıklamalarına yer verilmelidir.</w:t>
      </w:r>
    </w:p>
    <w:p w14:paraId="3910457F" w14:textId="5D045266"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.5. Bulgu ve Yorumlar</w:t>
      </w:r>
    </w:p>
    <w:p w14:paraId="07E3648F" w14:textId="77777777" w:rsidR="00573A0C"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Araştırmanın amaçları doğrultusunda toplanan verilerin işlenmesinden sonra problem çözümüne ışık tutacak şekilde kullanıma hazır hale getirilen veriler bulgular bölümünde yer alır.</w:t>
      </w:r>
      <w:r w:rsidRPr="00A969F5">
        <w:rPr>
          <w:rFonts w:ascii="Times New Roman" w:eastAsia="Times New Roman" w:hAnsi="Times New Roman" w:cs="Times New Roman"/>
          <w:color w:val="333333"/>
          <w:sz w:val="24"/>
          <w:szCs w:val="24"/>
          <w:lang w:eastAsia="tr-TR"/>
        </w:rPr>
        <w:br/>
        <w:t>Bulgular, önce elde edildiği şekli ile olduğu gibi sunulmalı, yoruma yer verilmemelidir. Yorum ayrı paragraf halinde sunulmalıdır. Bulguların sunumunda araştırmacının beklentileri ve sübjektif yargıları değil, problemin çözümü için bulunan sonuçlar ön planda tutulmalıdır.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Bulgular kısmının düzenlenmesinde ham veri tablolarına yer verilmeden, analiz edilmiş tablolar doğrudan sunulabilir. Eğer gerek görülürse ham veri tabloları ekler bölümünde verilebilir.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Analizi yapılan veriler sayısallaştırılarak tablolarda sunulmadan önce hangi probleme ilişkin veri olduğu ve hangi istatistik yöntemle analiz edildiğine ilişkin bilgi verilmelidir.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Yorum bölümü bulguların sayısal değerler ötesinde ne anlama geldiğinin açıklandığı, tartışıldığı, yorumlandığı ve değerlendirildiği önemli bir kısımdır.</w:t>
      </w:r>
    </w:p>
    <w:p w14:paraId="016CBB4E" w14:textId="39956A7C"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t>Bu bölümde aşağıdaki konular yer almalıdır.</w:t>
      </w:r>
    </w:p>
    <w:p w14:paraId="435A580F" w14:textId="77777777" w:rsidR="00CF65C7" w:rsidRPr="00A969F5" w:rsidRDefault="00CF65C7" w:rsidP="00527E0A">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Hipotezin niçin doğrulandığı veya reddedildiği,</w:t>
      </w:r>
    </w:p>
    <w:p w14:paraId="7BF0FE2E" w14:textId="77777777" w:rsidR="00CF65C7" w:rsidRPr="00A969F5" w:rsidRDefault="00CF65C7" w:rsidP="00527E0A">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Tez çalışmasından elde edilen bulgularının literatürdeki yeri, önceki çalışmalar ve bulgular ile kıyaslanmaları,</w:t>
      </w:r>
    </w:p>
    <w:p w14:paraId="675421FF" w14:textId="77777777" w:rsidR="00CF65C7" w:rsidRPr="00A969F5" w:rsidRDefault="00CF65C7" w:rsidP="00527E0A">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Başka araştırmalar da dikkate alınarak sonuçlar arasındaki benzerlik ve farklılıklar,</w:t>
      </w:r>
    </w:p>
    <w:p w14:paraId="21A91412" w14:textId="77777777" w:rsidR="00CF65C7" w:rsidRPr="00A969F5" w:rsidRDefault="00CF65C7" w:rsidP="00527E0A">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Araştırmanın bilime ne katkı sağladığı,</w:t>
      </w:r>
    </w:p>
    <w:p w14:paraId="6E73C79C" w14:textId="77777777" w:rsidR="00CF65C7" w:rsidRPr="00A969F5" w:rsidRDefault="00CF65C7" w:rsidP="00527E0A">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Çalışmanın, problemin çözülmesine nasıl katkıda bulunduğu,</w:t>
      </w:r>
    </w:p>
    <w:p w14:paraId="6ABD9A0A" w14:textId="77777777" w:rsidR="00CF65C7" w:rsidRPr="00A969F5" w:rsidRDefault="00CF65C7" w:rsidP="00527E0A">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Teori ve uygulama açısından araştırmadan çıkarılabilecek sonuçlar.</w:t>
      </w:r>
    </w:p>
    <w:p w14:paraId="4D6B633A"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.6. Sonuç ve Öneriler</w:t>
      </w:r>
    </w:p>
    <w:p w14:paraId="3D09D46B" w14:textId="77777777" w:rsidR="00573A0C"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Sonuç ve öneriler kısmı tezin metin kısmının son bölümünü oluşturur. Aşağıda bu bölümler ayrı ayrı açıklanmıştır.</w:t>
      </w:r>
    </w:p>
    <w:p w14:paraId="6E760055" w14:textId="3D26F120"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.6.1. Sonuç</w:t>
      </w:r>
    </w:p>
    <w:p w14:paraId="21B98E94" w14:textId="77777777" w:rsidR="00573A0C"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bölümde, tez çalışmasından elde edilen genel sonuçlar yer almalıdır. Sonuç bölümü bir bakıma yorum bölümünde yer alan değerlendirmelerin önemli kısımlarının daha organizeli bir biçimde sunulmasıdır.</w:t>
      </w:r>
    </w:p>
    <w:p w14:paraId="468FA6C2" w14:textId="669F7956"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.6.2. Öneriler</w:t>
      </w:r>
    </w:p>
    <w:p w14:paraId="6107877E" w14:textId="77777777" w:rsidR="00573A0C"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bölümde, araştırmanın teori ve uygulamayla ilgili sonuçları ve varsa sınırlılıkları ışığında önerilerde bulunulabilir veya yeni bir araştırma tavsiye edilebilir. Yapılan öneriler araştırmaya dayanmalıdır. Araştırmanın amacı, hipotezleri, vb. dikkate alınmalıdır.</w:t>
      </w:r>
    </w:p>
    <w:p w14:paraId="3BBF281A" w14:textId="78E5C57C"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.7. Kaynakça</w:t>
      </w:r>
    </w:p>
    <w:p w14:paraId="13496AA0"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Tezinizde kullandığınız kaynakları göstermek için kullandığınız kaynakça bölümü metin içinde atıf yaptığınız çalışmaların listesinden oluşur. Kaynakların çoğu kitap ve güncel dergilerden çok, bilimsel çalışmaların yer aldığı dergilerden oluşmalıdır.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Kaynak belirtmek için kullanılan çeşitli sistemler vardır. Üniversitemizde tez yazımı için APA kaynakça sistemi kullanmaktadır. APA, yazar-tarih sistemine dayalıdır ve iki bölümden oluşur: i. Metin içinde yazar, yayım yılı ve gerektiğinde sayfa numarası göstererek kaynak gösterme, ii. Atıf yapılan tüm kaynakların belirtildiği, tez metninden sonra gelen kaynakça listesi.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lastRenderedPageBreak/>
        <w:br/>
        <w:t>Birinci bölüm, metin içinde kaynak gösterme biçimlerinin çeşitli örneklerle gösterildiği kısımdır. Metin içinde gerekli her yerde fikirlerinizi yapılmış araştırmalara atıfta bulunarak desteklemeniz gerekmektedir.</w:t>
      </w:r>
    </w:p>
    <w:p w14:paraId="06CB60E8" w14:textId="6317634D"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İkinci bölümde ise yapılan atıfların kaynakça listesinde nasıl yer alması gerektiği ayrıntılarıyla anlatılacaktır.</w:t>
      </w:r>
    </w:p>
    <w:p w14:paraId="43514DA4"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1B52BC60" w14:textId="77777777" w:rsidR="00527E0A" w:rsidRDefault="00431B1F"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.7.1. Metin içinde kaynak gösterme</w:t>
      </w:r>
    </w:p>
    <w:p w14:paraId="1C6A857F"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Tek yazarlı kaynak gösterme</w:t>
      </w:r>
    </w:p>
    <w:p w14:paraId="38FB0318"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Yazarın soyadı ve eserin yayın tarihini kullanarak aşağıdaki yöntemlerden birini atıf yaparken kullanabilirsiniz.</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 Kanfer (1990), motivasyonu şöyle tanımlıyor .........</w:t>
      </w:r>
    </w:p>
    <w:p w14:paraId="20948D63"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 Motivasyon, bireyin alternatif davranış biçimlerinden birini seçmesinde etkili olan süreçler olarak tanımlanabilir (Kanfer, 1990).</w:t>
      </w:r>
    </w:p>
    <w:p w14:paraId="211C709C" w14:textId="2BB02BFF"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Aynı yazara aynı paragraf içinde yapılan atıflar</w:t>
      </w:r>
    </w:p>
    <w:p w14:paraId="5B18D6F4"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60B89E39"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Aynı yazara aynı paragraf içinde birden fazla atıf yapılmışsa, ilk atıftan sonra yıl belirtilmeyecek, sadece yazarın soyadı verilecektir. Yeni bir paragrafta yapılan bu tür atıflarda ise yıl belirtilecektir.</w:t>
      </w:r>
    </w:p>
    <w:p w14:paraId="56FADF57"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Örnek:</w:t>
      </w:r>
      <w:r w:rsidRPr="00A969F5">
        <w:rPr>
          <w:rFonts w:ascii="Times New Roman" w:eastAsia="Times New Roman" w:hAnsi="Times New Roman" w:cs="Times New Roman"/>
          <w:color w:val="333333"/>
          <w:sz w:val="24"/>
          <w:szCs w:val="24"/>
          <w:lang w:eastAsia="tr-TR"/>
        </w:rPr>
        <w:br/>
        <w:t>Kültür, bir toplumun üyeleri tarafından paylaşılan, üyelerce bağlı kalındığında, toplumca yerinde ve kabul edilebilir olan davranışların ortaya çıkmasını sağlayan kurallar ve standartlar bütünüdür (Haviland, 1992). Kültürel yapı ise insan gruplarınca paylaşılan davranış örüntüleri olarak tanımlanabilir. Yapılan araştırmalar, aynı ulusta yaşayan bireylerin çoğunlukla benzer davranış örüntüleri sergilediğini göstermiştir (Haviland).</w:t>
      </w:r>
    </w:p>
    <w:p w14:paraId="318DCA27"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Bazı toplumlarda bireyler daha bireysel özelliklerini ön plana çıkararak diğerlerinden farklılaşmayı tercih ederken, bazı toplumlarda ise bireyler bir gruba olmayı ve bu grupla uyum içinde yaşamayı önemseyebilirler (Haviland, 1992).</w:t>
      </w:r>
    </w:p>
    <w:p w14:paraId="62FB3704" w14:textId="2790FA3C"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İki yazarlı eserden alıntı</w:t>
      </w:r>
    </w:p>
    <w:p w14:paraId="5A7A6F44"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260B633D" w14:textId="77777777" w:rsidR="00CF65C7" w:rsidRPr="00A969F5" w:rsidRDefault="00CF65C7" w:rsidP="00527E0A">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Aşağıdaki örneklerde de görüldüğü gibi yazarları "ve" sözcüğüyle ayırıyoruz.</w:t>
      </w:r>
    </w:p>
    <w:p w14:paraId="1DEAE557" w14:textId="77777777" w:rsidR="00CF65C7" w:rsidRPr="00A969F5" w:rsidRDefault="00CF65C7" w:rsidP="00527E0A">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Yıldrım ve Ersoy`a (2003) göre, araştırma yöntemini basit kılmanın avantajları vardır.</w:t>
      </w:r>
    </w:p>
    <w:p w14:paraId="576D0DB3"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Veya:</w:t>
      </w:r>
    </w:p>
    <w:p w14:paraId="0DB376BB" w14:textId="77777777"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Araştırma yöntemini basit kılmanın avantajları vardır (Yıldırım ve Ersoy, 2003).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Üç, dört ve beş yazarlı eserlere atıf yapma</w:t>
      </w:r>
    </w:p>
    <w:p w14:paraId="38DE8A39"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4B62720E"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 adlarını, özgün yayındaki sırayla verin. İkinci kez aynı yayına atıfta bulunacağınız zaman ilk yazarın adından sonra “ve diğer.” (ve diğerleri) kısaltmalarını kullanın.</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 xml:space="preserve">• (Küçük, Ersoy, Bulut ve Sert, 1999) motivasyon için ................................................ </w:t>
      </w:r>
    </w:p>
    <w:p w14:paraId="776D8222"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Küçük ve diğer. (1999) şu saptamayı da yapıyor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Cümle sonunda bu tür atıflar şöyle gösterilir:</w:t>
      </w:r>
    </w:p>
    <w:p w14:paraId="46D72E64"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 ......... (Küçük ve diğer., 1999).</w:t>
      </w:r>
    </w:p>
    <w:p w14:paraId="4C697F94" w14:textId="06D8D104"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Altı ve daha çok sayıdaki eserler</w:t>
      </w:r>
    </w:p>
    <w:p w14:paraId="06502690"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2C1378B4"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Her zaman ilk yazarın adını “ve diğer.” ile kullanın.</w:t>
      </w:r>
    </w:p>
    <w:p w14:paraId="6222C63D"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 Yıldırım ve diğer. (1987) ......... veya ......... (Yıldırım ve diğer., 1987).</w:t>
      </w:r>
    </w:p>
    <w:p w14:paraId="03E90A57"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Kaynakçada ilk 6 yazarın soyadı ve isimlerinin ilk harflerini normal şekilde kullandıktan sonra geri kalanları “ve diğer.” ile belirtin. Bununla ilgili örnek, bölüm sonundaki kaynakça listesinde verilmiştir. </w:t>
      </w:r>
    </w:p>
    <w:p w14:paraId="4BE414F7" w14:textId="1E3E659A"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Ulaşılmayan bir kaynağa başka bir kaynak yoluyla atıf yapma</w:t>
      </w:r>
    </w:p>
    <w:p w14:paraId="0805197B"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 </w:t>
      </w:r>
    </w:p>
    <w:p w14:paraId="20EBC0A7"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Bazen atıf yaptığınız kaynak başka bir eserde kullanılmış olabilir. Aşağıdaki bu durumla ilgili örnek yer almaktadır:</w:t>
      </w:r>
    </w:p>
    <w:p w14:paraId="3AF7042D"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Lupton (1988, Yılmaz, 2004) motivasyon konusunda şu yaklaşıma sahiptir ..... </w:t>
      </w:r>
    </w:p>
    <w:p w14:paraId="7AFE3868"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Lupton`un özgün çalışmasını içeren esere ulaşılmamış, bu çalışmanın bahsedildiği Yılmaz`ın eserinde Lupton`un görüşlerine ulaşılmıştır. Kaynakça sayfasında sadece Yılmaz`ın ismi belirtilecek, okumadığınız Lupton yer almayacaktır.</w:t>
      </w:r>
    </w:p>
    <w:p w14:paraId="46AF3DAE" w14:textId="05C6FA34"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Editör tarafından yayına hazırlanmış bir kitaba atıf</w:t>
      </w:r>
    </w:p>
    <w:p w14:paraId="4BDE0651"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734E5DE0"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Bu durumda editörün adı değil, bölüm yazarının adı atıf yaparken kullanılır. Örneğin editörlüğü "Küçük" tarafından yapılmış bir kitapta "Yılmaz" tarafından yazılmış bir bölüme atıf yapıldığında şu şekilde alıntı yapılır:</w:t>
      </w:r>
    </w:p>
    <w:p w14:paraId="5AC43E7B"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Yılmaz (2000) bu konuda .............. </w:t>
      </w:r>
    </w:p>
    <w:p w14:paraId="1FA51D8E" w14:textId="359DD9FD"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Aynı yazarın aynı yıl basılmış yayınlarına atıf</w:t>
      </w:r>
    </w:p>
    <w:p w14:paraId="1C6B990B"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0C43EB5C"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xml:space="preserve">Bu ayrım tarihten sonra a, b, c, vb. harfleri kullanılarak yapılır. Bu yapıtların kaynakçada gösterilmesi, yapıt adı esas alınarak alfabetik sırayla yapılır. </w:t>
      </w:r>
    </w:p>
    <w:p w14:paraId="1AB7410C"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Örnek:</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Metin içinde:</w:t>
      </w:r>
    </w:p>
    <w:p w14:paraId="21BD4ABB"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Yılmaz (2005a, 2005b) şu görüşü ..........</w:t>
      </w:r>
    </w:p>
    <w:p w14:paraId="79034CC7"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Kaynakçada:</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Yılmaz (2005a). Motivasyon. Ankara: Arı.</w:t>
      </w:r>
    </w:p>
    <w:p w14:paraId="79A9E59B"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Yılmaz (2005b). Sınıf yönetimi ve motivasyon. Ankara: Arı.</w:t>
      </w:r>
    </w:p>
    <w:p w14:paraId="7BB2DED2" w14:textId="230C4773"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Aynı yazara ait birden çok yayına atıf</w:t>
      </w:r>
    </w:p>
    <w:p w14:paraId="289A640F" w14:textId="77777777" w:rsidR="00527E0A" w:rsidRDefault="00CF65C7" w:rsidP="00527E0A">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xml:space="preserve">Bu tür yayınlar hem metin içinde hem de kaynakçada eski tarihli yayından başlayarak yayın tarihi sırasına göre yapılır. </w:t>
      </w:r>
    </w:p>
    <w:p w14:paraId="181B08B1" w14:textId="05DA73D5" w:rsidR="00CF65C7" w:rsidRPr="00A969F5" w:rsidRDefault="00CF65C7" w:rsidP="00527E0A">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Örnek:</w:t>
      </w:r>
    </w:p>
    <w:p w14:paraId="60291F14" w14:textId="77777777"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Metin içinde:</w:t>
      </w:r>
      <w:r w:rsidRPr="00A969F5">
        <w:rPr>
          <w:rFonts w:ascii="Times New Roman" w:eastAsia="Times New Roman" w:hAnsi="Times New Roman" w:cs="Times New Roman"/>
          <w:color w:val="333333"/>
          <w:sz w:val="24"/>
          <w:szCs w:val="24"/>
          <w:lang w:eastAsia="tr-TR"/>
        </w:rPr>
        <w:br/>
        <w:t>Yılmaz (2005, 2007) bu kuramıyla ilgili olarak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Kaynakçada:</w:t>
      </w:r>
      <w:r w:rsidRPr="00A969F5">
        <w:rPr>
          <w:rFonts w:ascii="Times New Roman" w:eastAsia="Times New Roman" w:hAnsi="Times New Roman" w:cs="Times New Roman"/>
          <w:color w:val="333333"/>
          <w:sz w:val="24"/>
          <w:szCs w:val="24"/>
          <w:lang w:eastAsia="tr-TR"/>
        </w:rPr>
        <w:br/>
        <w:t>Yılmaz (2005). Sınıf yönetimi ve motivasyon. Ankara: Arı.</w:t>
      </w:r>
      <w:r w:rsidRPr="00A969F5">
        <w:rPr>
          <w:rFonts w:ascii="Times New Roman" w:eastAsia="Times New Roman" w:hAnsi="Times New Roman" w:cs="Times New Roman"/>
          <w:color w:val="333333"/>
          <w:sz w:val="24"/>
          <w:szCs w:val="24"/>
          <w:lang w:eastAsia="tr-TR"/>
        </w:rPr>
        <w:br/>
        <w:t>Yılmaz (2007). Motivasyon kuramları. Ankara: 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Farklı yazarlara ait birden çok yayına atıf</w:t>
      </w:r>
    </w:p>
    <w:p w14:paraId="249A259F"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772862A2"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xml:space="preserve">Birden fazla yayın, yazar soyadına göre alfabetik sırada verilir. Yazarla tarih arasında virgül (,) kullanılır. Yazarlar noktalı virgülle (;) ayrılır. </w:t>
      </w:r>
    </w:p>
    <w:p w14:paraId="7A7DE712"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Örnek:</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 (Çırakoğlu, 1997; Demirutku, 1996; Kökdemir, 1999).</w:t>
      </w:r>
    </w:p>
    <w:p w14:paraId="48A2190E" w14:textId="635CCEFF"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Kurum veya grup isimleri</w:t>
      </w:r>
    </w:p>
    <w:p w14:paraId="0DA81531"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3F0FE3F0" w14:textId="77777777" w:rsidR="00527E0A"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xml:space="preserve">Kurum veya grup isimleri ilk kullanımlarında kısaltmış şekliyle değil, açık olarak verilmelidir. </w:t>
      </w:r>
    </w:p>
    <w:p w14:paraId="0441A9E2" w14:textId="4B16A6F5"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Örnek:</w:t>
      </w:r>
    </w:p>
    <w:p w14:paraId="661EF59A"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Türk Dil Kurumu (1997). .........</w:t>
      </w:r>
    </w:p>
    <w:p w14:paraId="56AC1D08" w14:textId="77777777" w:rsidR="00527E0A"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xml:space="preserve">İkinci ve sonraki kullanımlarında bu isimlerin kısaltılmış biçimleri kullanılır. </w:t>
      </w:r>
    </w:p>
    <w:p w14:paraId="4CC0FF1E" w14:textId="5FA84D58"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Örnek: </w:t>
      </w:r>
      <w:r w:rsidRPr="00A969F5">
        <w:rPr>
          <w:rFonts w:ascii="Times New Roman" w:eastAsia="Times New Roman" w:hAnsi="Times New Roman" w:cs="Times New Roman"/>
          <w:color w:val="333333"/>
          <w:sz w:val="24"/>
          <w:szCs w:val="24"/>
          <w:lang w:eastAsia="tr-TR"/>
        </w:rPr>
        <w:br/>
        <w:t>TDK (1997) ....................</w:t>
      </w:r>
    </w:p>
    <w:p w14:paraId="068799DC" w14:textId="48AB5A22" w:rsidR="00CF65C7" w:rsidRPr="00A969F5" w:rsidRDefault="00CF65C7" w:rsidP="00527E0A">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Kaynakçada açık isim kullanılır.</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Tarihsiz yapıtlara atıf</w:t>
      </w:r>
    </w:p>
    <w:p w14:paraId="1B2639BB" w14:textId="77777777"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Metin içinde:</w:t>
      </w:r>
      <w:r w:rsidRPr="00A969F5">
        <w:rPr>
          <w:rFonts w:ascii="Times New Roman" w:eastAsia="Times New Roman" w:hAnsi="Times New Roman" w:cs="Times New Roman"/>
          <w:color w:val="333333"/>
          <w:sz w:val="24"/>
          <w:szCs w:val="24"/>
          <w:lang w:eastAsia="tr-TR"/>
        </w:rPr>
        <w:br/>
        <w:t>Yıldırım (bt) bir çalışmasında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Not: bt = bilinmeyen tarih demektir. İngilizce karşılığı (nd)`tir.</w:t>
      </w:r>
    </w:p>
    <w:p w14:paraId="2481863D" w14:textId="77777777"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Kaynakçada:</w:t>
      </w:r>
      <w:r w:rsidRPr="00A969F5">
        <w:rPr>
          <w:rFonts w:ascii="Times New Roman" w:eastAsia="Times New Roman" w:hAnsi="Times New Roman" w:cs="Times New Roman"/>
          <w:color w:val="333333"/>
          <w:sz w:val="24"/>
          <w:szCs w:val="24"/>
          <w:lang w:eastAsia="tr-TR"/>
        </w:rPr>
        <w:br/>
        <w:t>Yıldırım, F. (b.t.). Motivasyonun ölçülmesi. Ankara: 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Yazarsız yapıtlara atıf</w:t>
      </w:r>
    </w:p>
    <w:p w14:paraId="18079AB2"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76C64B8B" w14:textId="77777777"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(1) Eğer yazar, "Anonim" olarak belirtilmişse, hem metinde hem de kaynakçada "Anonim" ifadesini kullanın.</w:t>
      </w:r>
      <w:r w:rsidRPr="00A969F5">
        <w:rPr>
          <w:rFonts w:ascii="Times New Roman" w:eastAsia="Times New Roman" w:hAnsi="Times New Roman" w:cs="Times New Roman"/>
          <w:color w:val="333333"/>
          <w:sz w:val="24"/>
          <w:szCs w:val="24"/>
          <w:lang w:eastAsia="tr-TR"/>
        </w:rPr>
        <w:br/>
        <w:t>Motivasyon kuramları arasında ..... .......... ....... (Anonim, 2001).</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(2) Eğer bu durum söz konusu değilse, alıntı yapılan eserin ilk sözcükleri aşağıdaki örnekteki gibi yayın tarihiyle birlikte kullanılır.</w:t>
      </w:r>
      <w:r w:rsidRPr="00A969F5">
        <w:rPr>
          <w:rFonts w:ascii="Times New Roman" w:eastAsia="Times New Roman" w:hAnsi="Times New Roman" w:cs="Times New Roman"/>
          <w:color w:val="333333"/>
          <w:sz w:val="24"/>
          <w:szCs w:val="24"/>
          <w:lang w:eastAsia="tr-TR"/>
        </w:rPr>
        <w:br/>
        <w:t>..................... (Motivasyon Kuramı, 2005).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Çeviri yapıtlara yapılan atıf</w:t>
      </w:r>
    </w:p>
    <w:p w14:paraId="304D0C22"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16D738EA" w14:textId="77777777"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Aşağıdaki örnekte olduğu gibi hem orijinal yayın tarihi hem de çevirinin yapıldığı tarih yazar adıyla kullanılır.</w:t>
      </w:r>
      <w:r w:rsidRPr="00A969F5">
        <w:rPr>
          <w:rFonts w:ascii="Times New Roman" w:eastAsia="Times New Roman" w:hAnsi="Times New Roman" w:cs="Times New Roman"/>
          <w:color w:val="333333"/>
          <w:sz w:val="24"/>
          <w:szCs w:val="24"/>
          <w:lang w:eastAsia="tr-TR"/>
        </w:rPr>
        <w:br/>
        <w:t>.............. (Eco, 1986/2007).</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Alıntılar</w:t>
      </w:r>
    </w:p>
    <w:p w14:paraId="59AF2433"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2F0CA566" w14:textId="77777777" w:rsidR="00CF65C7" w:rsidRPr="00A969F5" w:rsidRDefault="00CF65C7" w:rsidP="00527E0A">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Eğer alıntı 40 kelimeden kısaysa aşağıdaki örnekte gösterildiği gibi çift tırnak içinde ve metinle birlikte verilmelidir. Alıntılarda sayfa numarası da verilmelidir. Sayfa numarası, bir sayfaya atıf yapılıyorsa "s.", birden çok sayfaya atıf yapılıyorsa "ss." şeklinde gösterilir. Örnek:</w:t>
      </w:r>
    </w:p>
    <w:p w14:paraId="512A55D7"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Bilimi çeşitli şekillerde tanımlamak mümkündür. Örneğin, Yıldırım (2001) bilimi “dünyamızda olup biten olguları betimleme ve açıklama yoluyla anlama girişimidir” şeklinde tanımlıyor (s. 95).</w:t>
      </w:r>
    </w:p>
    <w:p w14:paraId="133210F9" w14:textId="602C0BF8"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Bu alıntı şu biçimde de verilebilir:</w:t>
      </w:r>
    </w:p>
    <w:p w14:paraId="271F1E5D"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Bilim, “dünyamızda olup biten olguları betimleme ve açıklama yoluyla anlama girişimidir” şeklinde tanımlanmaktadır (Yıldırım, 2001, s. 95).</w:t>
      </w:r>
    </w:p>
    <w:p w14:paraId="345CE1DF"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 xml:space="preserve">Eğer alıntı yapılacak metin 40 kelimeyi geçiyorsa, tırnak işareti kullanılmadan ayrı bir paragraf halinde beş tuş içeriden blok hizalama yapılarak yazılmalıdır. APA formatından farklı olarak, blok alıntıların yazılmasında satır aralığı bırakılmamalıdır. Parantez içindeki kaynak bilgilerinden sonra nokta işareti yer almamalıdır. Eğer alıntı yapılan metinde aynı cümle içinde kelime ya da kelimeler çıkarılmışsa bu üç nokta (...) ile, eğer bazı cümleler çıkarılmışsa bu dört nokta (....) ile belirtilmelidir. </w:t>
      </w:r>
    </w:p>
    <w:p w14:paraId="02C1EEE9" w14:textId="000E0184"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Örnek:</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(2001) bilimi şöyle tanımlamaktadır:</w:t>
      </w:r>
    </w:p>
    <w:p w14:paraId="64F71AF0" w14:textId="77777777" w:rsidR="00CF65C7" w:rsidRPr="00A969F5" w:rsidRDefault="00CF65C7" w:rsidP="00527E0A">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Bilim, dünyamızda olup biten olguları betimleme ve açıklama yoluyla anlama girişimidir. Olguları betimleme, onları saptama, sınıflama ve dile getirme gibi işlemleri kapsar. Bilimi açıklarken hipotez, doğa yasası, teori, nedensellik ve olasılık ilkeleri gibi kavramları ele almaya ihtiyaç vardır.... Bilimin açıklama yönü ise bizi çok daha geniş sorunlara götürecek niteliktedir. (s. 95)</w:t>
      </w:r>
    </w:p>
    <w:p w14:paraId="76D14F2A" w14:textId="77777777"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Veya:</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(2001, s. 95) bilimi şöyle tanımlamaktadır:</w:t>
      </w:r>
    </w:p>
    <w:p w14:paraId="0FD8D308" w14:textId="08B9B348" w:rsidR="00CF65C7" w:rsidRPr="00A969F5" w:rsidRDefault="00CF65C7" w:rsidP="00527E0A">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Bilim, dünyamızda olup biten olguları betimleme ve açıklama yoluyla anlama girişimidir. Olguları betimleme, onları saptama, sınıflama ve dile getirme gibi işlemleri kapsar. Bilimi açıklarken hipotez, doğa yasası, teori, nedensellik ve olasılık ilkeleri gibi kavramları ele almaya ihtiyaç vardır.... Bilimin açıklama yönü ise bizi çok daha geniş sorunlara götürecek niteliktedir.</w:t>
      </w:r>
    </w:p>
    <w:p w14:paraId="0C249FE5" w14:textId="77777777"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shd w:val="clear" w:color="auto" w:fill="CCCC99"/>
          <w:lang w:eastAsia="tr-TR"/>
        </w:rPr>
        <w:t>İnternetten alıntı yapma</w:t>
      </w:r>
    </w:p>
    <w:p w14:paraId="7416BA54"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653DDD19"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 xml:space="preserve">• pdf formatında hazırlanmış makaleler sayfa numaraları içerdiğinden sorun yaratmamaktadır. Bu format dışında yazılan çalışmalarda sayfa numarası yerine paragraf numarası kullanılmalıdır. Paragraf numaralarının belirlenmesinin sıkıntı yaratması durumunda paragraf numarası bölüm başlığıyla birlikte verilebilir. </w:t>
      </w:r>
    </w:p>
    <w:p w14:paraId="390FA14D"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Örnek:</w:t>
      </w:r>
      <w:r w:rsidRPr="00A969F5">
        <w:rPr>
          <w:rFonts w:ascii="Times New Roman" w:eastAsia="Times New Roman" w:hAnsi="Times New Roman" w:cs="Times New Roman"/>
          <w:color w:val="333333"/>
          <w:sz w:val="24"/>
          <w:szCs w:val="24"/>
          <w:lang w:eastAsia="tr-TR"/>
        </w:rPr>
        <w:br/>
        <w:t>Yıldırım (2001, par. 7) ..........</w:t>
      </w:r>
    </w:p>
    <w:p w14:paraId="26F713D1" w14:textId="3C08CF90" w:rsidR="00CF65C7" w:rsidRPr="00A969F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Veya:</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(2001, sonuç böl., par. 1) ..........</w:t>
      </w:r>
    </w:p>
    <w:p w14:paraId="6FBFF098"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7120D18B" w14:textId="77777777" w:rsidR="00527E0A" w:rsidRDefault="00431B1F"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.7.2. Genel kural ve açıklamalar</w:t>
      </w:r>
    </w:p>
    <w:p w14:paraId="5971C674" w14:textId="77777777" w:rsidR="0037463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Aşağıda APA sisteminin kullanımına ilişkin örnekler bulunmaktadır. Bu örnekler, yayın türlerine göre farklı başlıklar altında verilmektedir. Kaynakça hazırlanırken kaynaklar, burada olduğu gibi değil, yazar soyadına göre alfabetik olarak düzenlenmelidir. Örnek “Kaynakça” sayfası bu bölümün sonunda görülebilir.</w:t>
      </w:r>
    </w:p>
    <w:p w14:paraId="7D48698A" w14:textId="7CD7464D"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i. Kitap</w:t>
      </w:r>
    </w:p>
    <w:p w14:paraId="3E79B59F" w14:textId="5D96CD22"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Tek yazarlı</w:t>
      </w:r>
    </w:p>
    <w:p w14:paraId="3929B719"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Yazarın soyadı, Yazarın adının baş harfi. (Yıl). </w:t>
      </w:r>
      <w:r w:rsidRPr="00A969F5">
        <w:rPr>
          <w:rFonts w:ascii="Times New Roman" w:eastAsia="Times New Roman" w:hAnsi="Times New Roman" w:cs="Times New Roman"/>
          <w:i/>
          <w:iCs/>
          <w:color w:val="333333"/>
          <w:sz w:val="24"/>
          <w:szCs w:val="24"/>
          <w:bdr w:val="none" w:sz="0" w:space="0" w:color="auto" w:frame="1"/>
          <w:lang w:eastAsia="tr-TR"/>
        </w:rPr>
        <w:t>Kitabın adı</w:t>
      </w:r>
      <w:r w:rsidRPr="00A969F5">
        <w:rPr>
          <w:rFonts w:ascii="Times New Roman" w:eastAsia="Times New Roman" w:hAnsi="Times New Roman" w:cs="Times New Roman"/>
          <w:color w:val="333333"/>
          <w:sz w:val="24"/>
          <w:szCs w:val="24"/>
          <w:lang w:eastAsia="tr-TR"/>
        </w:rPr>
        <w:t>. Basım Yeri: Yayınevi.</w:t>
      </w:r>
      <w:r w:rsidRPr="00A969F5">
        <w:rPr>
          <w:rFonts w:ascii="Times New Roman" w:eastAsia="Times New Roman" w:hAnsi="Times New Roman" w:cs="Times New Roman"/>
          <w:color w:val="333333"/>
          <w:sz w:val="24"/>
          <w:szCs w:val="24"/>
          <w:lang w:eastAsia="tr-TR"/>
        </w:rPr>
        <w:br/>
        <w:t>Kazgan, G. (2000). </w:t>
      </w:r>
      <w:r w:rsidRPr="00A969F5">
        <w:rPr>
          <w:rFonts w:ascii="Times New Roman" w:eastAsia="Times New Roman" w:hAnsi="Times New Roman" w:cs="Times New Roman"/>
          <w:i/>
          <w:iCs/>
          <w:color w:val="333333"/>
          <w:sz w:val="24"/>
          <w:szCs w:val="24"/>
          <w:bdr w:val="none" w:sz="0" w:space="0" w:color="auto" w:frame="1"/>
          <w:lang w:eastAsia="tr-TR"/>
        </w:rPr>
        <w:t>İktisadi düşünce</w:t>
      </w:r>
      <w:r w:rsidRPr="00A969F5">
        <w:rPr>
          <w:rFonts w:ascii="Times New Roman" w:eastAsia="Times New Roman" w:hAnsi="Times New Roman" w:cs="Times New Roman"/>
          <w:color w:val="333333"/>
          <w:sz w:val="24"/>
          <w:szCs w:val="24"/>
          <w:lang w:eastAsia="tr-TR"/>
        </w:rPr>
        <w:t>. İstanbul: Remzi Kitabevi.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İki yazarlı</w:t>
      </w:r>
    </w:p>
    <w:p w14:paraId="67A9CCA1"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Birinci yazarın soyadı, Adının baş harfi. ve İkinci yazarın soyadı, Adının baş harfi. (Yıl). </w:t>
      </w:r>
      <w:r w:rsidRPr="00A969F5">
        <w:rPr>
          <w:rFonts w:ascii="Times New Roman" w:eastAsia="Times New Roman" w:hAnsi="Times New Roman" w:cs="Times New Roman"/>
          <w:i/>
          <w:iCs/>
          <w:color w:val="333333"/>
          <w:sz w:val="24"/>
          <w:szCs w:val="24"/>
          <w:bdr w:val="none" w:sz="0" w:space="0" w:color="auto" w:frame="1"/>
          <w:lang w:eastAsia="tr-TR"/>
        </w:rPr>
        <w:t>Kitabın adı</w:t>
      </w:r>
      <w:r w:rsidRPr="00A969F5">
        <w:rPr>
          <w:rFonts w:ascii="Times New Roman" w:eastAsia="Times New Roman" w:hAnsi="Times New Roman" w:cs="Times New Roman"/>
          <w:color w:val="333333"/>
          <w:sz w:val="24"/>
          <w:szCs w:val="24"/>
          <w:lang w:eastAsia="tr-TR"/>
        </w:rPr>
        <w:t>. Basım Yeri: Yayınevi.</w:t>
      </w:r>
      <w:r w:rsidRPr="00A969F5">
        <w:rPr>
          <w:rFonts w:ascii="Times New Roman" w:eastAsia="Times New Roman" w:hAnsi="Times New Roman" w:cs="Times New Roman"/>
          <w:color w:val="333333"/>
          <w:sz w:val="24"/>
          <w:szCs w:val="24"/>
          <w:lang w:eastAsia="tr-TR"/>
        </w:rPr>
        <w:br/>
        <w:t>Kökdemir, D. ve Demirutku, K. (2000). </w:t>
      </w:r>
      <w:r w:rsidRPr="00A969F5">
        <w:rPr>
          <w:rFonts w:ascii="Times New Roman" w:eastAsia="Times New Roman" w:hAnsi="Times New Roman" w:cs="Times New Roman"/>
          <w:i/>
          <w:iCs/>
          <w:color w:val="333333"/>
          <w:sz w:val="24"/>
          <w:szCs w:val="24"/>
          <w:bdr w:val="none" w:sz="0" w:space="0" w:color="auto" w:frame="1"/>
          <w:lang w:eastAsia="tr-TR"/>
        </w:rPr>
        <w:t>Akademik yazım kuralları</w:t>
      </w:r>
      <w:r w:rsidRPr="00A969F5">
        <w:rPr>
          <w:rFonts w:ascii="Times New Roman" w:eastAsia="Times New Roman" w:hAnsi="Times New Roman" w:cs="Times New Roman"/>
          <w:color w:val="333333"/>
          <w:sz w:val="24"/>
          <w:szCs w:val="24"/>
          <w:lang w:eastAsia="tr-TR"/>
        </w:rPr>
        <w:t>. Ankara: Başkent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ii. Kitap bölümü</w:t>
      </w:r>
    </w:p>
    <w:p w14:paraId="7E8F5DEC" w14:textId="67FB7049"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Yazarın soyadı, Yazarın adının baş harfi. (Yıl). Bölümün adı. Editörün adının baş harfi. Editörün soyadı (Ed.), </w:t>
      </w:r>
      <w:r w:rsidRPr="00A969F5">
        <w:rPr>
          <w:rFonts w:ascii="Times New Roman" w:eastAsia="Times New Roman" w:hAnsi="Times New Roman" w:cs="Times New Roman"/>
          <w:i/>
          <w:iCs/>
          <w:color w:val="333333"/>
          <w:sz w:val="24"/>
          <w:szCs w:val="24"/>
          <w:bdr w:val="none" w:sz="0" w:space="0" w:color="auto" w:frame="1"/>
          <w:lang w:eastAsia="tr-TR"/>
        </w:rPr>
        <w:t>Kitabın adı</w:t>
      </w:r>
      <w:r w:rsidRPr="00A969F5">
        <w:rPr>
          <w:rFonts w:ascii="Times New Roman" w:eastAsia="Times New Roman" w:hAnsi="Times New Roman" w:cs="Times New Roman"/>
          <w:color w:val="333333"/>
          <w:sz w:val="24"/>
          <w:szCs w:val="24"/>
          <w:lang w:eastAsia="tr-TR"/>
        </w:rPr>
        <w:t> (bölümün sayfa aralığı). Basım Yeri: Yayınevi.</w:t>
      </w:r>
      <w:r w:rsidRPr="00A969F5">
        <w:rPr>
          <w:rFonts w:ascii="Times New Roman" w:eastAsia="Times New Roman" w:hAnsi="Times New Roman" w:cs="Times New Roman"/>
          <w:color w:val="333333"/>
          <w:sz w:val="24"/>
          <w:szCs w:val="24"/>
          <w:lang w:eastAsia="tr-TR"/>
        </w:rPr>
        <w:br/>
        <w:t>Yıldırım, A. ve Şimşek, H. (2000). Nitel araştırmanın planlanması. C. Yıldırım (Ed.), </w:t>
      </w:r>
      <w:r w:rsidRPr="00A969F5">
        <w:rPr>
          <w:rFonts w:ascii="Times New Roman" w:eastAsia="Times New Roman" w:hAnsi="Times New Roman" w:cs="Times New Roman"/>
          <w:i/>
          <w:iCs/>
          <w:color w:val="333333"/>
          <w:sz w:val="24"/>
          <w:szCs w:val="24"/>
          <w:bdr w:val="none" w:sz="0" w:space="0" w:color="auto" w:frame="1"/>
          <w:lang w:eastAsia="tr-TR"/>
        </w:rPr>
        <w:t>Sosyal bilimlerde nitel araştırma yöntemleri</w:t>
      </w:r>
      <w:r w:rsidRPr="00A969F5">
        <w:rPr>
          <w:rFonts w:ascii="Times New Roman" w:eastAsia="Times New Roman" w:hAnsi="Times New Roman" w:cs="Times New Roman"/>
          <w:color w:val="333333"/>
          <w:sz w:val="24"/>
          <w:szCs w:val="24"/>
          <w:lang w:eastAsia="tr-TR"/>
        </w:rPr>
        <w:t> (49-91). Ankara: Seçkin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lastRenderedPageBreak/>
        <w:br/>
        <w:t>Editörler birden fazlaysa:</w:t>
      </w:r>
    </w:p>
    <w:p w14:paraId="05B0BAD0"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Yıldırım, A. ve Şimşek, H. (2002). Nitel araştırma. C. Yıldırım ve M. Baştürk (Ed.), </w:t>
      </w:r>
      <w:r w:rsidRPr="00A969F5">
        <w:rPr>
          <w:rFonts w:ascii="Times New Roman" w:eastAsia="Times New Roman" w:hAnsi="Times New Roman" w:cs="Times New Roman"/>
          <w:i/>
          <w:iCs/>
          <w:color w:val="333333"/>
          <w:sz w:val="24"/>
          <w:szCs w:val="24"/>
          <w:bdr w:val="none" w:sz="0" w:space="0" w:color="auto" w:frame="1"/>
          <w:lang w:eastAsia="tr-TR"/>
        </w:rPr>
        <w:t>Sosyal bilimlerde nitel araştırma</w:t>
      </w:r>
      <w:r w:rsidRPr="00A969F5">
        <w:rPr>
          <w:rFonts w:ascii="Times New Roman" w:eastAsia="Times New Roman" w:hAnsi="Times New Roman" w:cs="Times New Roman"/>
          <w:color w:val="333333"/>
          <w:sz w:val="24"/>
          <w:szCs w:val="24"/>
          <w:lang w:eastAsia="tr-TR"/>
        </w:rPr>
        <w:t> (59-71). Ankara: Seçkin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iii. Süreli yayınlarda makale</w:t>
      </w:r>
    </w:p>
    <w:p w14:paraId="484D5EC6" w14:textId="433C91C3" w:rsidR="00BE181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Yazarın soyadı, Yazarın adının baş harfi. (Yıl). Makalenin adı. </w:t>
      </w:r>
      <w:r w:rsidRPr="00A969F5">
        <w:rPr>
          <w:rFonts w:ascii="Times New Roman" w:eastAsia="Times New Roman" w:hAnsi="Times New Roman" w:cs="Times New Roman"/>
          <w:i/>
          <w:iCs/>
          <w:color w:val="333333"/>
          <w:sz w:val="24"/>
          <w:szCs w:val="24"/>
          <w:bdr w:val="none" w:sz="0" w:space="0" w:color="auto" w:frame="1"/>
          <w:lang w:eastAsia="tr-TR"/>
        </w:rPr>
        <w:t>Süreli Yayının Adı, cilt</w:t>
      </w:r>
      <w:r w:rsidRPr="00A969F5">
        <w:rPr>
          <w:rFonts w:ascii="Times New Roman" w:eastAsia="Times New Roman" w:hAnsi="Times New Roman" w:cs="Times New Roman"/>
          <w:color w:val="333333"/>
          <w:sz w:val="24"/>
          <w:szCs w:val="24"/>
          <w:lang w:eastAsia="tr-TR"/>
        </w:rPr>
        <w:t> (süreli yayının sayısı), sayfa aralığı.</w:t>
      </w:r>
      <w:r w:rsidRPr="00A969F5">
        <w:rPr>
          <w:rFonts w:ascii="Times New Roman" w:eastAsia="Times New Roman" w:hAnsi="Times New Roman" w:cs="Times New Roman"/>
          <w:color w:val="333333"/>
          <w:sz w:val="24"/>
          <w:szCs w:val="24"/>
          <w:lang w:eastAsia="tr-TR"/>
        </w:rPr>
        <w:br/>
        <w:t>Işın, G. (2003). Savaş – barış ve Alfred Nobel. </w:t>
      </w:r>
      <w:r w:rsidRPr="00A969F5">
        <w:rPr>
          <w:rFonts w:ascii="Times New Roman" w:eastAsia="Times New Roman" w:hAnsi="Times New Roman" w:cs="Times New Roman"/>
          <w:i/>
          <w:iCs/>
          <w:color w:val="333333"/>
          <w:sz w:val="24"/>
          <w:szCs w:val="24"/>
          <w:bdr w:val="none" w:sz="0" w:space="0" w:color="auto" w:frame="1"/>
          <w:lang w:eastAsia="tr-TR"/>
        </w:rPr>
        <w:t>Pivolka</w:t>
      </w:r>
      <w:r w:rsidRPr="00A969F5">
        <w:rPr>
          <w:rFonts w:ascii="Times New Roman" w:eastAsia="Times New Roman" w:hAnsi="Times New Roman" w:cs="Times New Roman"/>
          <w:color w:val="333333"/>
          <w:sz w:val="24"/>
          <w:szCs w:val="24"/>
          <w:lang w:eastAsia="tr-TR"/>
        </w:rPr>
        <w:t>, 1(10), 9-12.</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Not: Sayı numarası, yalnızca derginin o sayısı birinci sayfadan başlıyorsa verilir.</w:t>
      </w:r>
      <w:r w:rsidRPr="00A969F5">
        <w:rPr>
          <w:rFonts w:ascii="Times New Roman" w:eastAsia="Times New Roman" w:hAnsi="Times New Roman" w:cs="Times New Roman"/>
          <w:color w:val="333333"/>
          <w:sz w:val="24"/>
          <w:szCs w:val="24"/>
          <w:lang w:eastAsia="tr-TR"/>
        </w:rPr>
        <w:br/>
      </w:r>
    </w:p>
    <w:p w14:paraId="534BE20C" w14:textId="77777777" w:rsidR="00B06218"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iv. Yazarlı gazete makalesi</w:t>
      </w:r>
    </w:p>
    <w:p w14:paraId="596BE2D2" w14:textId="77777777" w:rsidR="00B06218"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Yazarın soyadı, Yazarın adının baş harfi. (Tam yayın tarihi). Makalenin adı. </w:t>
      </w:r>
      <w:r w:rsidRPr="00A969F5">
        <w:rPr>
          <w:rFonts w:ascii="Times New Roman" w:eastAsia="Times New Roman" w:hAnsi="Times New Roman" w:cs="Times New Roman"/>
          <w:i/>
          <w:iCs/>
          <w:color w:val="333333"/>
          <w:sz w:val="24"/>
          <w:szCs w:val="24"/>
          <w:bdr w:val="none" w:sz="0" w:space="0" w:color="auto" w:frame="1"/>
          <w:lang w:eastAsia="tr-TR"/>
        </w:rPr>
        <w:t>Gazetenin Adı</w:t>
      </w:r>
      <w:r w:rsidRPr="00A969F5">
        <w:rPr>
          <w:rFonts w:ascii="Times New Roman" w:eastAsia="Times New Roman" w:hAnsi="Times New Roman" w:cs="Times New Roman"/>
          <w:color w:val="333333"/>
          <w:sz w:val="24"/>
          <w:szCs w:val="24"/>
          <w:lang w:eastAsia="tr-TR"/>
        </w:rPr>
        <w:t>, Sayfa numarası veya sayfa aralığı.</w:t>
      </w:r>
      <w:r w:rsidRPr="00A969F5">
        <w:rPr>
          <w:rFonts w:ascii="Times New Roman" w:eastAsia="Times New Roman" w:hAnsi="Times New Roman" w:cs="Times New Roman"/>
          <w:color w:val="333333"/>
          <w:sz w:val="24"/>
          <w:szCs w:val="24"/>
          <w:lang w:eastAsia="tr-TR"/>
        </w:rPr>
        <w:br/>
        <w:t>Batur, A. (14 Haziran 2000). Namus borcu ödendi. </w:t>
      </w:r>
      <w:r w:rsidRPr="00A969F5">
        <w:rPr>
          <w:rFonts w:ascii="Times New Roman" w:eastAsia="Times New Roman" w:hAnsi="Times New Roman" w:cs="Times New Roman"/>
          <w:i/>
          <w:iCs/>
          <w:color w:val="333333"/>
          <w:sz w:val="24"/>
          <w:szCs w:val="24"/>
          <w:bdr w:val="none" w:sz="0" w:space="0" w:color="auto" w:frame="1"/>
          <w:lang w:eastAsia="tr-TR"/>
        </w:rPr>
        <w:t>Milliyet</w:t>
      </w:r>
      <w:r w:rsidRPr="00A969F5">
        <w:rPr>
          <w:rFonts w:ascii="Times New Roman" w:eastAsia="Times New Roman" w:hAnsi="Times New Roman" w:cs="Times New Roman"/>
          <w:color w:val="333333"/>
          <w:sz w:val="24"/>
          <w:szCs w:val="24"/>
          <w:lang w:eastAsia="tr-TR"/>
        </w:rPr>
        <w:t>, 8-9.</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v. Yazarsız gazete makalesi</w:t>
      </w:r>
    </w:p>
    <w:p w14:paraId="11E63D31" w14:textId="77777777" w:rsidR="00B06218"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Makalenin başlığı. (Tam yayın tarihi). </w:t>
      </w:r>
      <w:r w:rsidRPr="00A969F5">
        <w:rPr>
          <w:rFonts w:ascii="Times New Roman" w:eastAsia="Times New Roman" w:hAnsi="Times New Roman" w:cs="Times New Roman"/>
          <w:i/>
          <w:iCs/>
          <w:color w:val="333333"/>
          <w:sz w:val="24"/>
          <w:szCs w:val="24"/>
          <w:bdr w:val="none" w:sz="0" w:space="0" w:color="auto" w:frame="1"/>
          <w:lang w:eastAsia="tr-TR"/>
        </w:rPr>
        <w:t>Gazetenin Adı</w:t>
      </w:r>
      <w:r w:rsidRPr="00A969F5">
        <w:rPr>
          <w:rFonts w:ascii="Times New Roman" w:eastAsia="Times New Roman" w:hAnsi="Times New Roman" w:cs="Times New Roman"/>
          <w:color w:val="333333"/>
          <w:sz w:val="24"/>
          <w:szCs w:val="24"/>
          <w:lang w:eastAsia="tr-TR"/>
        </w:rPr>
        <w:t>, sayfa numarası.</w:t>
      </w:r>
      <w:r w:rsidRPr="00A969F5">
        <w:rPr>
          <w:rFonts w:ascii="Times New Roman" w:eastAsia="Times New Roman" w:hAnsi="Times New Roman" w:cs="Times New Roman"/>
          <w:color w:val="333333"/>
          <w:sz w:val="24"/>
          <w:szCs w:val="24"/>
          <w:lang w:eastAsia="tr-TR"/>
        </w:rPr>
        <w:br/>
        <w:t>Karar seçimi etkilemez. (24 Ocak 2007). </w:t>
      </w:r>
      <w:r w:rsidRPr="00A969F5">
        <w:rPr>
          <w:rFonts w:ascii="Times New Roman" w:eastAsia="Times New Roman" w:hAnsi="Times New Roman" w:cs="Times New Roman"/>
          <w:i/>
          <w:iCs/>
          <w:color w:val="333333"/>
          <w:sz w:val="24"/>
          <w:szCs w:val="24"/>
          <w:bdr w:val="none" w:sz="0" w:space="0" w:color="auto" w:frame="1"/>
          <w:lang w:eastAsia="tr-TR"/>
        </w:rPr>
        <w:t>Radikal</w:t>
      </w:r>
      <w:r w:rsidRPr="00A969F5">
        <w:rPr>
          <w:rFonts w:ascii="Times New Roman" w:eastAsia="Times New Roman" w:hAnsi="Times New Roman" w:cs="Times New Roman"/>
          <w:color w:val="333333"/>
          <w:sz w:val="24"/>
          <w:szCs w:val="24"/>
          <w:lang w:eastAsia="tr-TR"/>
        </w:rPr>
        <w:t>, 6.</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vi. `Anonim` olarak belirlenmiş yayınlar</w:t>
      </w:r>
    </w:p>
    <w:p w14:paraId="3FF0D19A" w14:textId="77777777" w:rsidR="00B06218"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Anonim. (Yıl). Kaynağın türüne göre diğer bilgiler.</w:t>
      </w:r>
      <w:r w:rsidRPr="00A969F5">
        <w:rPr>
          <w:rFonts w:ascii="Times New Roman" w:eastAsia="Times New Roman" w:hAnsi="Times New Roman" w:cs="Times New Roman"/>
          <w:color w:val="333333"/>
          <w:sz w:val="24"/>
          <w:szCs w:val="24"/>
          <w:lang w:eastAsia="tr-TR"/>
        </w:rPr>
        <w:br/>
        <w:t>Anonim. (2001). </w:t>
      </w:r>
      <w:r w:rsidRPr="00A969F5">
        <w:rPr>
          <w:rFonts w:ascii="Times New Roman" w:eastAsia="Times New Roman" w:hAnsi="Times New Roman" w:cs="Times New Roman"/>
          <w:i/>
          <w:iCs/>
          <w:color w:val="333333"/>
          <w:sz w:val="24"/>
          <w:szCs w:val="24"/>
          <w:bdr w:val="none" w:sz="0" w:space="0" w:color="auto" w:frame="1"/>
          <w:lang w:eastAsia="tr-TR"/>
        </w:rPr>
        <w:t>Sağlık işçileri</w:t>
      </w:r>
      <w:r w:rsidRPr="00A969F5">
        <w:rPr>
          <w:rFonts w:ascii="Times New Roman" w:eastAsia="Times New Roman" w:hAnsi="Times New Roman" w:cs="Times New Roman"/>
          <w:color w:val="333333"/>
          <w:sz w:val="24"/>
          <w:szCs w:val="24"/>
          <w:lang w:eastAsia="tr-TR"/>
        </w:rPr>
        <w:t>. Ankara: Kurtuluş.</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vii. Yazar olarak kurum Kurum Adı.</w:t>
      </w:r>
    </w:p>
    <w:p w14:paraId="35576A91" w14:textId="77777777" w:rsidR="00B06218"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(Yıl). Kaynağın türüne göre diğer bilgiler. Türk Dil Kurumu.</w:t>
      </w:r>
      <w:r w:rsidRPr="00A969F5">
        <w:rPr>
          <w:rFonts w:ascii="Times New Roman" w:eastAsia="Times New Roman" w:hAnsi="Times New Roman" w:cs="Times New Roman"/>
          <w:color w:val="333333"/>
          <w:sz w:val="24"/>
          <w:szCs w:val="24"/>
          <w:lang w:eastAsia="tr-TR"/>
        </w:rPr>
        <w:br/>
        <w:t>(2007). </w:t>
      </w:r>
      <w:r w:rsidRPr="00A969F5">
        <w:rPr>
          <w:rFonts w:ascii="Times New Roman" w:eastAsia="Times New Roman" w:hAnsi="Times New Roman" w:cs="Times New Roman"/>
          <w:i/>
          <w:iCs/>
          <w:color w:val="333333"/>
          <w:sz w:val="24"/>
          <w:szCs w:val="24"/>
          <w:bdr w:val="none" w:sz="0" w:space="0" w:color="auto" w:frame="1"/>
          <w:lang w:eastAsia="tr-TR"/>
        </w:rPr>
        <w:t>Türkçe`nin diğer dillere etkisi</w:t>
      </w:r>
      <w:r w:rsidRPr="00A969F5">
        <w:rPr>
          <w:rFonts w:ascii="Times New Roman" w:eastAsia="Times New Roman" w:hAnsi="Times New Roman" w:cs="Times New Roman"/>
          <w:color w:val="333333"/>
          <w:sz w:val="24"/>
          <w:szCs w:val="24"/>
          <w:lang w:eastAsia="tr-TR"/>
        </w:rPr>
        <w:t>. Ankara: TDK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viii. Altı ve daha çok yazarlı yayın</w:t>
      </w:r>
    </w:p>
    <w:p w14:paraId="566A8CD1" w14:textId="39B023BA"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İlk 6 yazarın soyadı ve isimlerinin ilk harflerini normal şekilde kullandıktan sonra geri kalanları “ve diğer.” ile belirtin.</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lastRenderedPageBreak/>
        <w:t>Birinci yazarın soyadı, Adının baş harfi., İkinci yazarın soyadı, Adının baş harfi, Üçüncü yazarın soyadı, Adının baş harfi, Dördüncü yazarın soyadı, Adının baş harfi., Beşinci yazarın soyadı, Adının baş harfi., Altıncı yazarın soyadı, Adının baş harfi., ve diğer. (Yıl). </w:t>
      </w:r>
      <w:r w:rsidRPr="00A969F5">
        <w:rPr>
          <w:rFonts w:ascii="Times New Roman" w:eastAsia="Times New Roman" w:hAnsi="Times New Roman" w:cs="Times New Roman"/>
          <w:i/>
          <w:iCs/>
          <w:color w:val="333333"/>
          <w:sz w:val="24"/>
          <w:szCs w:val="24"/>
          <w:bdr w:val="none" w:sz="0" w:space="0" w:color="auto" w:frame="1"/>
          <w:lang w:eastAsia="tr-TR"/>
        </w:rPr>
        <w:t>Kitabın adı</w:t>
      </w:r>
      <w:r w:rsidRPr="00A969F5">
        <w:rPr>
          <w:rFonts w:ascii="Times New Roman" w:eastAsia="Times New Roman" w:hAnsi="Times New Roman" w:cs="Times New Roman"/>
          <w:color w:val="333333"/>
          <w:sz w:val="24"/>
          <w:szCs w:val="24"/>
          <w:lang w:eastAsia="tr-TR"/>
        </w:rPr>
        <w:t>. Basım Yeri: Yayınevi.</w:t>
      </w:r>
    </w:p>
    <w:p w14:paraId="030E342D" w14:textId="77777777" w:rsidR="00527E0A"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Alev, F., Ersel, H., Sabuncu, Y., Yılmaz, G., Kuru, F., Curacı, P., ve diğer. (2007). </w:t>
      </w:r>
      <w:r w:rsidRPr="00A969F5">
        <w:rPr>
          <w:rFonts w:ascii="Times New Roman" w:eastAsia="Times New Roman" w:hAnsi="Times New Roman" w:cs="Times New Roman"/>
          <w:i/>
          <w:iCs/>
          <w:color w:val="333333"/>
          <w:sz w:val="24"/>
          <w:szCs w:val="24"/>
          <w:bdr w:val="none" w:sz="0" w:space="0" w:color="auto" w:frame="1"/>
          <w:lang w:eastAsia="tr-TR"/>
        </w:rPr>
        <w:t>Seçimden koalisyona siyasal karar alma</w:t>
      </w:r>
      <w:r w:rsidRPr="00A969F5">
        <w:rPr>
          <w:rFonts w:ascii="Times New Roman" w:eastAsia="Times New Roman" w:hAnsi="Times New Roman" w:cs="Times New Roman"/>
          <w:color w:val="333333"/>
          <w:sz w:val="24"/>
          <w:szCs w:val="24"/>
          <w:lang w:eastAsia="tr-TR"/>
        </w:rPr>
        <w:t>. İstanbul: Yapı Kredi Yayınları.</w:t>
      </w:r>
    </w:p>
    <w:p w14:paraId="1EDC7123" w14:textId="77777777" w:rsidR="00D2247D"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ix. Yazar ve tarih belirtilmeyen internet belgesi</w:t>
      </w:r>
    </w:p>
    <w:p w14:paraId="2CD9A1CE" w14:textId="77777777" w:rsidR="00D2247D"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i/>
          <w:iCs/>
          <w:color w:val="333333"/>
          <w:sz w:val="24"/>
          <w:szCs w:val="24"/>
          <w:bdr w:val="none" w:sz="0" w:space="0" w:color="auto" w:frame="1"/>
          <w:lang w:eastAsia="tr-TR"/>
        </w:rPr>
        <w:t>Belgenin başlığı.</w:t>
      </w:r>
      <w:r w:rsidRPr="00A969F5">
        <w:rPr>
          <w:rFonts w:ascii="Times New Roman" w:eastAsia="Times New Roman" w:hAnsi="Times New Roman" w:cs="Times New Roman"/>
          <w:color w:val="333333"/>
          <w:sz w:val="24"/>
          <w:szCs w:val="24"/>
          <w:lang w:eastAsia="tr-TR"/>
        </w:rPr>
        <w:t> (b.t.). Alınma Tarihi, internet adresi.</w:t>
      </w:r>
    </w:p>
    <w:p w14:paraId="5B399CB5" w14:textId="64CD238C" w:rsidR="00BE1815" w:rsidRDefault="00CF65C7" w:rsidP="00527E0A">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i/>
          <w:iCs/>
          <w:color w:val="333333"/>
          <w:sz w:val="24"/>
          <w:szCs w:val="24"/>
          <w:bdr w:val="none" w:sz="0" w:space="0" w:color="auto" w:frame="1"/>
          <w:lang w:eastAsia="tr-TR"/>
        </w:rPr>
        <w:t>Anket kullanımı.</w:t>
      </w:r>
      <w:r w:rsidRPr="00A969F5">
        <w:rPr>
          <w:rFonts w:ascii="Times New Roman" w:eastAsia="Times New Roman" w:hAnsi="Times New Roman" w:cs="Times New Roman"/>
          <w:color w:val="333333"/>
          <w:sz w:val="24"/>
          <w:szCs w:val="24"/>
          <w:lang w:eastAsia="tr-TR"/>
        </w:rPr>
        <w:t> (b.t.). 8 Mayıs 2007, http://www.cc.gatech.edu/anket/survey1997-10/</w:t>
      </w:r>
      <w:r w:rsidRPr="00A969F5">
        <w:rPr>
          <w:rFonts w:ascii="Times New Roman" w:eastAsia="Times New Roman" w:hAnsi="Times New Roman" w:cs="Times New Roman"/>
          <w:color w:val="333333"/>
          <w:sz w:val="24"/>
          <w:szCs w:val="24"/>
          <w:lang w:eastAsia="tr-TR"/>
        </w:rPr>
        <w:br/>
      </w:r>
    </w:p>
    <w:p w14:paraId="49C1FFAE"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 Süreli internet yayınından makale</w:t>
      </w:r>
    </w:p>
    <w:p w14:paraId="010A39EB" w14:textId="79DDB6FD" w:rsidR="00D2247D" w:rsidRDefault="00CF65C7" w:rsidP="00D2247D">
      <w:pPr>
        <w:shd w:val="clear" w:color="auto" w:fill="FFFFFF"/>
        <w:spacing w:after="0" w:line="360" w:lineRule="auto"/>
        <w:jc w:val="both"/>
        <w:rPr>
          <w:rFonts w:ascii="Times New Roman" w:eastAsia="Times New Roman" w:hAnsi="Times New Roman" w:cs="Times New Roman"/>
          <w:i/>
          <w:iCs/>
          <w:color w:val="333333"/>
          <w:sz w:val="24"/>
          <w:szCs w:val="24"/>
          <w:bdr w:val="none" w:sz="0" w:space="0" w:color="auto" w:frame="1"/>
          <w:lang w:eastAsia="tr-TR"/>
        </w:rPr>
      </w:pPr>
      <w:r w:rsidRPr="00A969F5">
        <w:rPr>
          <w:rFonts w:ascii="Times New Roman" w:eastAsia="Times New Roman" w:hAnsi="Times New Roman" w:cs="Times New Roman"/>
          <w:color w:val="333333"/>
          <w:sz w:val="24"/>
          <w:szCs w:val="24"/>
          <w:lang w:eastAsia="tr-TR"/>
        </w:rPr>
        <w:t>Yazarın soyadı, Yazarın adının baş harfi. (Yayınlanma Tarihi). Makalenin adı. </w:t>
      </w:r>
      <w:r w:rsidRPr="00A969F5">
        <w:rPr>
          <w:rFonts w:ascii="Times New Roman" w:eastAsia="Times New Roman" w:hAnsi="Times New Roman" w:cs="Times New Roman"/>
          <w:i/>
          <w:iCs/>
          <w:color w:val="333333"/>
          <w:sz w:val="24"/>
          <w:szCs w:val="24"/>
          <w:bdr w:val="none" w:sz="0" w:space="0" w:color="auto" w:frame="1"/>
          <w:lang w:eastAsia="tr-TR"/>
        </w:rPr>
        <w:t>Yayının Adı,</w:t>
      </w:r>
    </w:p>
    <w:p w14:paraId="0D51BDB7"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i/>
          <w:iCs/>
          <w:color w:val="333333"/>
          <w:sz w:val="24"/>
          <w:szCs w:val="24"/>
          <w:bdr w:val="none" w:sz="0" w:space="0" w:color="auto" w:frame="1"/>
          <w:lang w:eastAsia="tr-TR"/>
        </w:rPr>
        <w:t>cilt</w:t>
      </w:r>
      <w:r w:rsidRPr="00A969F5">
        <w:rPr>
          <w:rFonts w:ascii="Times New Roman" w:eastAsia="Times New Roman" w:hAnsi="Times New Roman" w:cs="Times New Roman"/>
          <w:color w:val="333333"/>
          <w:sz w:val="24"/>
          <w:szCs w:val="24"/>
          <w:lang w:eastAsia="tr-TR"/>
        </w:rPr>
        <w:t> (sayı), sayfa aralığı. Araştırma Tarihi, internet adresi</w:t>
      </w:r>
    </w:p>
    <w:p w14:paraId="538EC552"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İlbaş, Ç. (Mart, 2004). Siber dünyanın bombacıları. </w:t>
      </w:r>
      <w:r w:rsidRPr="00A969F5">
        <w:rPr>
          <w:rFonts w:ascii="Times New Roman" w:eastAsia="Times New Roman" w:hAnsi="Times New Roman" w:cs="Times New Roman"/>
          <w:i/>
          <w:iCs/>
          <w:color w:val="333333"/>
          <w:sz w:val="24"/>
          <w:szCs w:val="24"/>
          <w:bdr w:val="none" w:sz="0" w:space="0" w:color="auto" w:frame="1"/>
          <w:lang w:eastAsia="tr-TR"/>
        </w:rPr>
        <w:t>Pivolka, 3</w:t>
      </w:r>
      <w:r w:rsidRPr="00A969F5">
        <w:rPr>
          <w:rFonts w:ascii="Times New Roman" w:eastAsia="Times New Roman" w:hAnsi="Times New Roman" w:cs="Times New Roman"/>
          <w:color w:val="333333"/>
          <w:sz w:val="24"/>
          <w:szCs w:val="24"/>
          <w:lang w:eastAsia="tr-TR"/>
        </w:rPr>
        <w:t>(13), 5-6. 24 Eylül 2004, http://www.elyadal.org/pivolka/13/siber.htm</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xi. Veri tabanlarından alınan dergi makalesi</w:t>
      </w:r>
    </w:p>
    <w:p w14:paraId="3B2622A3"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Yazarın soyadı, Yazarın adının baş harfi. (Yıl). Makalenin adı. </w:t>
      </w:r>
      <w:r w:rsidRPr="00A969F5">
        <w:rPr>
          <w:rFonts w:ascii="Times New Roman" w:eastAsia="Times New Roman" w:hAnsi="Times New Roman" w:cs="Times New Roman"/>
          <w:i/>
          <w:iCs/>
          <w:color w:val="333333"/>
          <w:sz w:val="24"/>
          <w:szCs w:val="24"/>
          <w:bdr w:val="none" w:sz="0" w:space="0" w:color="auto" w:frame="1"/>
          <w:lang w:eastAsia="tr-TR"/>
        </w:rPr>
        <w:t>Derginin Adı</w:t>
      </w:r>
      <w:r w:rsidRPr="00A969F5">
        <w:rPr>
          <w:rFonts w:ascii="Times New Roman" w:eastAsia="Times New Roman" w:hAnsi="Times New Roman" w:cs="Times New Roman"/>
          <w:color w:val="333333"/>
          <w:sz w:val="24"/>
          <w:szCs w:val="24"/>
          <w:lang w:eastAsia="tr-TR"/>
        </w:rPr>
        <w:t>, cilt (sayı), sayfa aralığı. Alınma Tarihi, Veritabanının adı.</w:t>
      </w:r>
    </w:p>
    <w:p w14:paraId="740F2033"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Ekrem, R. (2004). Motivasyon ve etkileri. </w:t>
      </w:r>
      <w:r w:rsidRPr="00A969F5">
        <w:rPr>
          <w:rFonts w:ascii="Times New Roman" w:eastAsia="Times New Roman" w:hAnsi="Times New Roman" w:cs="Times New Roman"/>
          <w:i/>
          <w:iCs/>
          <w:color w:val="333333"/>
          <w:sz w:val="24"/>
          <w:szCs w:val="24"/>
          <w:bdr w:val="none" w:sz="0" w:space="0" w:color="auto" w:frame="1"/>
          <w:lang w:eastAsia="tr-TR"/>
        </w:rPr>
        <w:t>Eğitim Bilimleri Dergisi</w:t>
      </w:r>
      <w:r w:rsidRPr="00A969F5">
        <w:rPr>
          <w:rFonts w:ascii="Times New Roman" w:eastAsia="Times New Roman" w:hAnsi="Times New Roman" w:cs="Times New Roman"/>
          <w:color w:val="333333"/>
          <w:sz w:val="24"/>
          <w:szCs w:val="24"/>
          <w:lang w:eastAsia="tr-TR"/>
        </w:rPr>
        <w:t>, 19(1), 263-268. 30 Mayıs 2007, Akademik veri tabanı.</w:t>
      </w:r>
    </w:p>
    <w:p w14:paraId="7CA06C63"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xii. Çeviri yapıtlar</w:t>
      </w:r>
    </w:p>
    <w:p w14:paraId="5F760785"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Yazarın soyadı, Yazarın adının baş harfi. (Yıl). </w:t>
      </w:r>
      <w:r w:rsidRPr="00A969F5">
        <w:rPr>
          <w:rFonts w:ascii="Times New Roman" w:eastAsia="Times New Roman" w:hAnsi="Times New Roman" w:cs="Times New Roman"/>
          <w:i/>
          <w:iCs/>
          <w:color w:val="333333"/>
          <w:sz w:val="24"/>
          <w:szCs w:val="24"/>
          <w:bdr w:val="none" w:sz="0" w:space="0" w:color="auto" w:frame="1"/>
          <w:lang w:eastAsia="tr-TR"/>
        </w:rPr>
        <w:t>Kitabın adı</w:t>
      </w:r>
      <w:r w:rsidRPr="00A969F5">
        <w:rPr>
          <w:rFonts w:ascii="Times New Roman" w:eastAsia="Times New Roman" w:hAnsi="Times New Roman" w:cs="Times New Roman"/>
          <w:color w:val="333333"/>
          <w:sz w:val="24"/>
          <w:szCs w:val="24"/>
          <w:lang w:eastAsia="tr-TR"/>
        </w:rPr>
        <w:t>. (Çevirmenin adının baş harfi. Çevirmenin soyadı, Çev.). Basım Yeri: Yayınevi. (Orijinal yayın tarihi tarih.)</w:t>
      </w:r>
      <w:r w:rsidRPr="00A969F5">
        <w:rPr>
          <w:rFonts w:ascii="Times New Roman" w:eastAsia="Times New Roman" w:hAnsi="Times New Roman" w:cs="Times New Roman"/>
          <w:color w:val="333333"/>
          <w:sz w:val="24"/>
          <w:szCs w:val="24"/>
          <w:lang w:eastAsia="tr-TR"/>
        </w:rPr>
        <w:br/>
        <w:t>Yalom, I. D. (1998). </w:t>
      </w:r>
      <w:r w:rsidRPr="00A969F5">
        <w:rPr>
          <w:rFonts w:ascii="Times New Roman" w:eastAsia="Times New Roman" w:hAnsi="Times New Roman" w:cs="Times New Roman"/>
          <w:i/>
          <w:iCs/>
          <w:color w:val="333333"/>
          <w:sz w:val="24"/>
          <w:szCs w:val="24"/>
          <w:bdr w:val="none" w:sz="0" w:space="0" w:color="auto" w:frame="1"/>
          <w:lang w:eastAsia="tr-TR"/>
        </w:rPr>
        <w:t>Kısa süreli grup terapileri: İlkeler ve teknikler.</w:t>
      </w:r>
      <w:r w:rsidRPr="00A969F5">
        <w:rPr>
          <w:rFonts w:ascii="Times New Roman" w:eastAsia="Times New Roman" w:hAnsi="Times New Roman" w:cs="Times New Roman"/>
          <w:color w:val="333333"/>
          <w:sz w:val="24"/>
          <w:szCs w:val="24"/>
          <w:lang w:eastAsia="tr-TR"/>
        </w:rPr>
        <w:t> (N. H. Şahin, Çev.). Ankara: Martı Yayınları. (Orijinal yayın tarihi 1983.)</w:t>
      </w:r>
    </w:p>
    <w:p w14:paraId="74DEFD79"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xiii. Tez</w:t>
      </w:r>
    </w:p>
    <w:p w14:paraId="5A5EFEF4"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Yazarın soyadı, Yazarın adının baş harfi. (Yıl). </w:t>
      </w:r>
      <w:r w:rsidRPr="00A969F5">
        <w:rPr>
          <w:rFonts w:ascii="Times New Roman" w:eastAsia="Times New Roman" w:hAnsi="Times New Roman" w:cs="Times New Roman"/>
          <w:i/>
          <w:iCs/>
          <w:color w:val="333333"/>
          <w:sz w:val="24"/>
          <w:szCs w:val="24"/>
          <w:bdr w:val="none" w:sz="0" w:space="0" w:color="auto" w:frame="1"/>
          <w:lang w:eastAsia="tr-TR"/>
        </w:rPr>
        <w:t>Başlık</w:t>
      </w:r>
      <w:r w:rsidRPr="00A969F5">
        <w:rPr>
          <w:rFonts w:ascii="Times New Roman" w:eastAsia="Times New Roman" w:hAnsi="Times New Roman" w:cs="Times New Roman"/>
          <w:color w:val="333333"/>
          <w:sz w:val="24"/>
          <w:szCs w:val="24"/>
          <w:lang w:eastAsia="tr-TR"/>
        </w:rPr>
        <w:t>. Yayınlanmamış yüksek lisans/doktora tezi, Üniversitenin adı.</w:t>
      </w:r>
    </w:p>
    <w:p w14:paraId="356FB0E6"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İpek, C. (2007) </w:t>
      </w:r>
      <w:r w:rsidRPr="00A969F5">
        <w:rPr>
          <w:rFonts w:ascii="Times New Roman" w:eastAsia="Times New Roman" w:hAnsi="Times New Roman" w:cs="Times New Roman"/>
          <w:i/>
          <w:iCs/>
          <w:color w:val="333333"/>
          <w:sz w:val="24"/>
          <w:szCs w:val="24"/>
          <w:bdr w:val="none" w:sz="0" w:space="0" w:color="auto" w:frame="1"/>
          <w:lang w:eastAsia="tr-TR"/>
        </w:rPr>
        <w:t>Resmi liseler ile özel liselerde örgütsel kültür ve öğretmen-öğrenci ilişkisi</w:t>
      </w:r>
      <w:r w:rsidRPr="00A969F5">
        <w:rPr>
          <w:rFonts w:ascii="Times New Roman" w:eastAsia="Times New Roman" w:hAnsi="Times New Roman" w:cs="Times New Roman"/>
          <w:color w:val="333333"/>
          <w:sz w:val="24"/>
          <w:szCs w:val="24"/>
          <w:lang w:eastAsia="tr-TR"/>
        </w:rPr>
        <w:t>. Yayınlanmamış doktora tezi, Ankara Üniversitesi Sosyal Bilimler Enstitüsü.</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xiv. Konferans</w:t>
      </w:r>
    </w:p>
    <w:p w14:paraId="47DFA8DE" w14:textId="3A504B90"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Yayınlanmış bildiri:</w:t>
      </w:r>
    </w:p>
    <w:p w14:paraId="3A32FA07"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Yazarın soyadı, Yazarın adının baş harfi. (Yıl). Bildirinin adı. Editörün adının baş harfi. Editörün soyadı (Ed.), </w:t>
      </w:r>
      <w:r w:rsidRPr="00A969F5">
        <w:rPr>
          <w:rFonts w:ascii="Times New Roman" w:eastAsia="Times New Roman" w:hAnsi="Times New Roman" w:cs="Times New Roman"/>
          <w:i/>
          <w:iCs/>
          <w:color w:val="333333"/>
          <w:sz w:val="24"/>
          <w:szCs w:val="24"/>
          <w:bdr w:val="none" w:sz="0" w:space="0" w:color="auto" w:frame="1"/>
          <w:lang w:eastAsia="tr-TR"/>
        </w:rPr>
        <w:t>Konferansın Adı Bildiriler Kitabı</w:t>
      </w:r>
      <w:r w:rsidRPr="00A969F5">
        <w:rPr>
          <w:rFonts w:ascii="Times New Roman" w:eastAsia="Times New Roman" w:hAnsi="Times New Roman" w:cs="Times New Roman"/>
          <w:color w:val="333333"/>
          <w:sz w:val="24"/>
          <w:szCs w:val="24"/>
          <w:lang w:eastAsia="tr-TR"/>
        </w:rPr>
        <w:t> (bölümün sayfa aralığı). Basım Yeri: Yayınevi.</w:t>
      </w:r>
      <w:r w:rsidRPr="00A969F5">
        <w:rPr>
          <w:rFonts w:ascii="Times New Roman" w:eastAsia="Times New Roman" w:hAnsi="Times New Roman" w:cs="Times New Roman"/>
          <w:color w:val="333333"/>
          <w:sz w:val="24"/>
          <w:szCs w:val="24"/>
          <w:lang w:eastAsia="tr-TR"/>
        </w:rPr>
        <w:br/>
        <w:t>Sezer, F. (2007). Bilişim ve psikolojik etkileri. C. Yıldırım (Ed.), </w:t>
      </w:r>
      <w:r w:rsidRPr="00A969F5">
        <w:rPr>
          <w:rFonts w:ascii="Times New Roman" w:eastAsia="Times New Roman" w:hAnsi="Times New Roman" w:cs="Times New Roman"/>
          <w:i/>
          <w:iCs/>
          <w:color w:val="333333"/>
          <w:sz w:val="24"/>
          <w:szCs w:val="24"/>
          <w:bdr w:val="none" w:sz="0" w:space="0" w:color="auto" w:frame="1"/>
          <w:lang w:eastAsia="tr-TR"/>
        </w:rPr>
        <w:t>7. Bilişim Konferansı Bildiriler Kitabı</w:t>
      </w:r>
      <w:r w:rsidRPr="00A969F5">
        <w:rPr>
          <w:rFonts w:ascii="Times New Roman" w:eastAsia="Times New Roman" w:hAnsi="Times New Roman" w:cs="Times New Roman"/>
          <w:color w:val="333333"/>
          <w:sz w:val="24"/>
          <w:szCs w:val="24"/>
          <w:lang w:eastAsia="tr-TR"/>
        </w:rPr>
        <w:t> (34-46). Ankara Üniversitesi: ANKA</w:t>
      </w:r>
    </w:p>
    <w:p w14:paraId="33BB28C7"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Yayınlanmamış bildiri:</w:t>
      </w:r>
    </w:p>
    <w:p w14:paraId="124FF87E"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Yazarın soyadı, Yazarın adının baş harfi. (Yıl, Ay). </w:t>
      </w:r>
      <w:r w:rsidRPr="00A969F5">
        <w:rPr>
          <w:rFonts w:ascii="Times New Roman" w:eastAsia="Times New Roman" w:hAnsi="Times New Roman" w:cs="Times New Roman"/>
          <w:i/>
          <w:iCs/>
          <w:color w:val="333333"/>
          <w:sz w:val="24"/>
          <w:szCs w:val="24"/>
          <w:bdr w:val="none" w:sz="0" w:space="0" w:color="auto" w:frame="1"/>
          <w:lang w:eastAsia="tr-TR"/>
        </w:rPr>
        <w:t>Bildirinin adı</w:t>
      </w:r>
      <w:r w:rsidRPr="00A969F5">
        <w:rPr>
          <w:rFonts w:ascii="Times New Roman" w:eastAsia="Times New Roman" w:hAnsi="Times New Roman" w:cs="Times New Roman"/>
          <w:color w:val="333333"/>
          <w:sz w:val="24"/>
          <w:szCs w:val="24"/>
          <w:lang w:eastAsia="tr-TR"/>
        </w:rPr>
        <w:t>. Konferansın Adı, Konferansın Yeri.</w:t>
      </w:r>
    </w:p>
    <w:p w14:paraId="272F6DB1"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Sezgin, F. (2005, Temmuz). </w:t>
      </w:r>
      <w:r w:rsidRPr="00A969F5">
        <w:rPr>
          <w:rFonts w:ascii="Times New Roman" w:eastAsia="Times New Roman" w:hAnsi="Times New Roman" w:cs="Times New Roman"/>
          <w:i/>
          <w:iCs/>
          <w:color w:val="333333"/>
          <w:sz w:val="24"/>
          <w:szCs w:val="24"/>
          <w:bdr w:val="none" w:sz="0" w:space="0" w:color="auto" w:frame="1"/>
          <w:lang w:eastAsia="tr-TR"/>
        </w:rPr>
        <w:t>Hasta doktor iletişimi</w:t>
      </w:r>
      <w:r w:rsidRPr="00A969F5">
        <w:rPr>
          <w:rFonts w:ascii="Times New Roman" w:eastAsia="Times New Roman" w:hAnsi="Times New Roman" w:cs="Times New Roman"/>
          <w:color w:val="333333"/>
          <w:sz w:val="24"/>
          <w:szCs w:val="24"/>
          <w:lang w:eastAsia="tr-TR"/>
        </w:rPr>
        <w:t>. 6. Sağlık Sempozyumu, Ankara Üniversitesi.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xv. Ansiklopedi veya sözlük maddesi</w:t>
      </w:r>
    </w:p>
    <w:p w14:paraId="4CBDD8E8"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Yazarın soyadı, Yazarın adının baş harfi. (Yıl). Başlık. </w:t>
      </w:r>
      <w:r w:rsidRPr="00A969F5">
        <w:rPr>
          <w:rFonts w:ascii="Times New Roman" w:eastAsia="Times New Roman" w:hAnsi="Times New Roman" w:cs="Times New Roman"/>
          <w:i/>
          <w:iCs/>
          <w:color w:val="333333"/>
          <w:sz w:val="24"/>
          <w:szCs w:val="24"/>
          <w:bdr w:val="none" w:sz="0" w:space="0" w:color="auto" w:frame="1"/>
          <w:lang w:eastAsia="tr-TR"/>
        </w:rPr>
        <w:t>Ansiklopedinin adı</w:t>
      </w:r>
      <w:r w:rsidRPr="00A969F5">
        <w:rPr>
          <w:rFonts w:ascii="Times New Roman" w:eastAsia="Times New Roman" w:hAnsi="Times New Roman" w:cs="Times New Roman"/>
          <w:color w:val="333333"/>
          <w:sz w:val="24"/>
          <w:szCs w:val="24"/>
          <w:lang w:eastAsia="tr-TR"/>
        </w:rPr>
        <w:t> (cilt, sayfa aralığı). Basım Yeri: Yayınevi.</w:t>
      </w:r>
    </w:p>
    <w:p w14:paraId="46D50AC5"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Seyidoğlu, H. (1999). Kadro. </w:t>
      </w:r>
      <w:r w:rsidRPr="00A969F5">
        <w:rPr>
          <w:rFonts w:ascii="Times New Roman" w:eastAsia="Times New Roman" w:hAnsi="Times New Roman" w:cs="Times New Roman"/>
          <w:i/>
          <w:iCs/>
          <w:color w:val="333333"/>
          <w:sz w:val="24"/>
          <w:szCs w:val="24"/>
          <w:bdr w:val="none" w:sz="0" w:space="0" w:color="auto" w:frame="1"/>
          <w:lang w:eastAsia="tr-TR"/>
        </w:rPr>
        <w:t>Ekonomik terimler ansiklopedik sözlük</w:t>
      </w:r>
      <w:r w:rsidRPr="00A969F5">
        <w:rPr>
          <w:rFonts w:ascii="Times New Roman" w:eastAsia="Times New Roman" w:hAnsi="Times New Roman" w:cs="Times New Roman"/>
          <w:color w:val="333333"/>
          <w:sz w:val="24"/>
          <w:szCs w:val="24"/>
          <w:lang w:eastAsia="tr-TR"/>
        </w:rPr>
        <w:t>. (1,304). İstanbul: Can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xvi. Film ya da video</w:t>
      </w:r>
    </w:p>
    <w:p w14:paraId="1E75ADA3"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Yapımcının soyadı, Yapımcının adının baş harfi. (Yapımcı) ve Yönetmenin soyadı, Yönetmenin adının baş harfi. (Yönetmen). (Tarih). </w:t>
      </w:r>
      <w:r w:rsidRPr="00A969F5">
        <w:rPr>
          <w:rFonts w:ascii="Times New Roman" w:eastAsia="Times New Roman" w:hAnsi="Times New Roman" w:cs="Times New Roman"/>
          <w:i/>
          <w:iCs/>
          <w:color w:val="333333"/>
          <w:sz w:val="24"/>
          <w:szCs w:val="24"/>
          <w:bdr w:val="none" w:sz="0" w:space="0" w:color="auto" w:frame="1"/>
          <w:lang w:eastAsia="tr-TR"/>
        </w:rPr>
        <w:t>Filmin Adı</w:t>
      </w:r>
      <w:r w:rsidRPr="00A969F5">
        <w:rPr>
          <w:rFonts w:ascii="Times New Roman" w:eastAsia="Times New Roman" w:hAnsi="Times New Roman" w:cs="Times New Roman"/>
          <w:color w:val="333333"/>
          <w:sz w:val="24"/>
          <w:szCs w:val="24"/>
          <w:lang w:eastAsia="tr-TR"/>
        </w:rPr>
        <w:t> [Film]. Yapım yeri: Yapımcı firma.</w:t>
      </w:r>
      <w:r w:rsidRPr="00A969F5">
        <w:rPr>
          <w:rFonts w:ascii="Times New Roman" w:eastAsia="Times New Roman" w:hAnsi="Times New Roman" w:cs="Times New Roman"/>
          <w:color w:val="333333"/>
          <w:sz w:val="24"/>
          <w:szCs w:val="24"/>
          <w:lang w:eastAsia="tr-TR"/>
        </w:rPr>
        <w:br/>
        <w:t>Akpınar, N. (Yapımcı) ve Erdoğan, Y. (Yönetmen). (2004). </w:t>
      </w:r>
      <w:r w:rsidRPr="00A969F5">
        <w:rPr>
          <w:rFonts w:ascii="Times New Roman" w:eastAsia="Times New Roman" w:hAnsi="Times New Roman" w:cs="Times New Roman"/>
          <w:i/>
          <w:iCs/>
          <w:color w:val="333333"/>
          <w:sz w:val="24"/>
          <w:szCs w:val="24"/>
          <w:bdr w:val="none" w:sz="0" w:space="0" w:color="auto" w:frame="1"/>
          <w:lang w:eastAsia="tr-TR"/>
        </w:rPr>
        <w:t>Vizontele Tuba</w:t>
      </w:r>
      <w:r w:rsidRPr="00A969F5">
        <w:rPr>
          <w:rFonts w:ascii="Times New Roman" w:eastAsia="Times New Roman" w:hAnsi="Times New Roman" w:cs="Times New Roman"/>
          <w:color w:val="333333"/>
          <w:sz w:val="24"/>
          <w:szCs w:val="24"/>
          <w:lang w:eastAsia="tr-TR"/>
        </w:rPr>
        <w:t> [Film]. Türkiye: BKM Film.</w:t>
      </w:r>
    </w:p>
    <w:p w14:paraId="258BFB4C"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b/>
          <w:bCs/>
          <w:color w:val="333333"/>
          <w:sz w:val="24"/>
          <w:szCs w:val="24"/>
          <w:bdr w:val="none" w:sz="0" w:space="0" w:color="auto" w:frame="1"/>
          <w:lang w:eastAsia="tr-TR"/>
        </w:rPr>
        <w:t>xvii. Broşür</w:t>
      </w:r>
    </w:p>
    <w:p w14:paraId="4153B04E"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Kurumun adı. (Yıl). </w:t>
      </w:r>
      <w:r w:rsidRPr="00A969F5">
        <w:rPr>
          <w:rFonts w:ascii="Times New Roman" w:eastAsia="Times New Roman" w:hAnsi="Times New Roman" w:cs="Times New Roman"/>
          <w:i/>
          <w:iCs/>
          <w:color w:val="333333"/>
          <w:sz w:val="24"/>
          <w:szCs w:val="24"/>
          <w:bdr w:val="none" w:sz="0" w:space="0" w:color="auto" w:frame="1"/>
          <w:lang w:eastAsia="tr-TR"/>
        </w:rPr>
        <w:t>Broşürün başlığı</w:t>
      </w:r>
      <w:r w:rsidRPr="00A969F5">
        <w:rPr>
          <w:rFonts w:ascii="Times New Roman" w:eastAsia="Times New Roman" w:hAnsi="Times New Roman" w:cs="Times New Roman"/>
          <w:color w:val="333333"/>
          <w:sz w:val="24"/>
          <w:szCs w:val="24"/>
          <w:lang w:eastAsia="tr-TR"/>
        </w:rPr>
        <w:t>. (Baskı sayısı) [Broşür]. Yazarın soyadı, Yazarın adının baş harfi: Yazar.</w:t>
      </w:r>
    </w:p>
    <w:p w14:paraId="759EB786" w14:textId="22F237CE" w:rsidR="00525858"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Türk Psikologlar Derneği. (2007). </w:t>
      </w:r>
      <w:r w:rsidRPr="00A969F5">
        <w:rPr>
          <w:rFonts w:ascii="Times New Roman" w:eastAsia="Times New Roman" w:hAnsi="Times New Roman" w:cs="Times New Roman"/>
          <w:i/>
          <w:iCs/>
          <w:color w:val="333333"/>
          <w:sz w:val="24"/>
          <w:szCs w:val="24"/>
          <w:bdr w:val="none" w:sz="0" w:space="0" w:color="auto" w:frame="1"/>
          <w:lang w:eastAsia="tr-TR"/>
        </w:rPr>
        <w:t>Depremin psikolojik sonuçlarını hafifletme</w:t>
      </w:r>
      <w:r w:rsidRPr="00A969F5">
        <w:rPr>
          <w:rFonts w:ascii="Times New Roman" w:eastAsia="Times New Roman" w:hAnsi="Times New Roman" w:cs="Times New Roman"/>
          <w:color w:val="333333"/>
          <w:sz w:val="24"/>
          <w:szCs w:val="24"/>
          <w:lang w:eastAsia="tr-TR"/>
        </w:rPr>
        <w:t>. (4. Baskı) [Bröşür]. Türk Psikologlar Derneği Deprem Özel Çalışma Grubu: Yazar.</w:t>
      </w:r>
      <w:r w:rsidRPr="00A969F5">
        <w:rPr>
          <w:rFonts w:ascii="Times New Roman" w:eastAsia="Times New Roman" w:hAnsi="Times New Roman" w:cs="Times New Roman"/>
          <w:color w:val="333333"/>
          <w:sz w:val="24"/>
          <w:szCs w:val="24"/>
          <w:lang w:eastAsia="tr-TR"/>
        </w:rPr>
        <w:br/>
      </w:r>
    </w:p>
    <w:p w14:paraId="205BCCDB"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.7.3. Kaynakça hazırlama</w:t>
      </w:r>
    </w:p>
    <w:p w14:paraId="226B753F" w14:textId="77777777" w:rsidR="00D2247D"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Kaynakça hazırlamada amaç, başvurulan bilgilerle ilgili kaynakları vermektir. Bu nedenle kaynakça özenle hazırlanmalıdır. Metin içinde alıntı yapıldığında özgün kaynağa atıfta bulunulmalıdır. Metinde yapılan atıfların tümü kaynakçada, kaynakçada olan kaynakların tümü de metinde yer almalıdır.</w:t>
      </w:r>
    </w:p>
    <w:p w14:paraId="6D5CB46F" w14:textId="0F7DC73C" w:rsidR="00CF65C7" w:rsidRPr="00A969F5" w:rsidRDefault="00CF65C7" w:rsidP="00D2247D">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Kaynakça hazırlarken:</w:t>
      </w:r>
    </w:p>
    <w:p w14:paraId="1882FE10" w14:textId="77777777"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“KAYNAKÇA” başlığı yeni bir sayfada ortalanmış olarak yer alır.</w:t>
      </w:r>
    </w:p>
    <w:p w14:paraId="7459697A" w14:textId="77777777"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Tüm kaynaklar, türü ne olursa olsun, yazar soyadına göre alfabetik sıraya göre hazırlanır.</w:t>
      </w:r>
    </w:p>
    <w:p w14:paraId="253059F8" w14:textId="77777777"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Yazarı olmayan yayınlar, yapıtın adına göre alfabetik sıraya konur.</w:t>
      </w:r>
    </w:p>
    <w:p w14:paraId="4AF84141" w14:textId="77777777"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İkinci ve sonraki satırlar 5 tuş içerden başlar.</w:t>
      </w:r>
    </w:p>
    <w:p w14:paraId="30EC435D" w14:textId="77777777"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Kaynakça, satır aralığı bırakılmadan yazılır; ancak yayınlar arasında bir satır aralık bırakılır. (Bu kural APA`dan farklılık göstermektedir.)</w:t>
      </w:r>
    </w:p>
    <w:p w14:paraId="72E11E13" w14:textId="77777777"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Kitabın yeni baskıları varsa, kitabın adından sonra, parantez içinde ikinci veya daha sonraki baskı sayısı belirtilir (Ör: 2. Baskı). Parantezden sonra nokta işareti yer alır. Birinci baskı için kitabın adından sonra herhangi bir baskı sayısı verilmez.</w:t>
      </w:r>
    </w:p>
    <w:p w14:paraId="414BB032" w14:textId="77777777" w:rsidR="00CF65C7" w:rsidRPr="00A969F5" w:rsidRDefault="00CF65C7" w:rsidP="00A969F5">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Aynı yazarla başlayan çok yazarlı yayınların alfabetik sıraya konulması, ikinci yazar ismine bakılarak, bu da aynı ise üçüncü yazar adına bakılarak yapılır. Örnek:</w:t>
      </w:r>
    </w:p>
    <w:p w14:paraId="0FB33A38"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69CD37D4"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Alev, F., Ersel, H., Sabuncu, Y., Erdem, T. (2007). Seçimden koalisyona siyasal karar</w:t>
      </w:r>
      <w:r w:rsidRPr="00A969F5">
        <w:rPr>
          <w:rFonts w:ascii="Times New Roman" w:eastAsia="Times New Roman" w:hAnsi="Times New Roman" w:cs="Times New Roman"/>
          <w:color w:val="333333"/>
          <w:sz w:val="24"/>
          <w:szCs w:val="24"/>
          <w:lang w:eastAsia="tr-TR"/>
        </w:rPr>
        <w:br/>
        <w:t>        alma. İstanbul: Yapı Kredi Yayınları.</w:t>
      </w:r>
      <w:r w:rsidRPr="00A969F5">
        <w:rPr>
          <w:rFonts w:ascii="Times New Roman" w:eastAsia="Times New Roman" w:hAnsi="Times New Roman" w:cs="Times New Roman"/>
          <w:color w:val="333333"/>
          <w:sz w:val="24"/>
          <w:szCs w:val="24"/>
          <w:lang w:eastAsia="tr-TR"/>
        </w:rPr>
        <w:br/>
        <w:t>Alev, F., Ersel, H., Sabuncu, Y., Yılmaz, G. (2007). Koalisyon ve hükümetler. İstanbul:</w:t>
      </w:r>
      <w:r w:rsidRPr="00A969F5">
        <w:rPr>
          <w:rFonts w:ascii="Times New Roman" w:eastAsia="Times New Roman" w:hAnsi="Times New Roman" w:cs="Times New Roman"/>
          <w:color w:val="333333"/>
          <w:sz w:val="24"/>
          <w:szCs w:val="24"/>
          <w:lang w:eastAsia="tr-TR"/>
        </w:rPr>
        <w:br/>
        <w:t>        Yapı Kredi Yayınları.</w:t>
      </w:r>
    </w:p>
    <w:p w14:paraId="00E3B6C8"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3AE7C650" w14:textId="77777777" w:rsidR="00CF65C7" w:rsidRPr="00A969F5" w:rsidRDefault="00CF65C7" w:rsidP="00A969F5">
      <w:pPr>
        <w:numPr>
          <w:ilvl w:val="0"/>
          <w:numId w:val="7"/>
        </w:numPr>
        <w:shd w:val="clear" w:color="auto" w:fill="FFFFFF"/>
        <w:spacing w:after="0" w:line="360" w:lineRule="auto"/>
        <w:ind w:left="0"/>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lastRenderedPageBreak/>
        <w:t>Aynı yazar hem tek yazarlı, hem de çok yazarlı kaynaklarda yer alıyorsa, önce tek yazarlı kaynak belirtilir. Örnek:</w:t>
      </w:r>
    </w:p>
    <w:p w14:paraId="68AFB29E"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37644E9C"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Alev, F. (2007). Seçimden koalisyona siyasal karar alma. İstanbul: Yapı Kredi Yayınları.</w:t>
      </w:r>
      <w:r w:rsidRPr="00A969F5">
        <w:rPr>
          <w:rFonts w:ascii="Times New Roman" w:eastAsia="Times New Roman" w:hAnsi="Times New Roman" w:cs="Times New Roman"/>
          <w:color w:val="333333"/>
          <w:sz w:val="24"/>
          <w:szCs w:val="24"/>
          <w:lang w:eastAsia="tr-TR"/>
        </w:rPr>
        <w:br/>
        <w:t>Alev, F., Ersel, H. (2003). Seçimler ve izleri. İstanbul: Yapı Kredi Yayınları.</w:t>
      </w:r>
    </w:p>
    <w:p w14:paraId="1E289023"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152E63E9" w14:textId="77777777" w:rsidR="00CF65C7" w:rsidRPr="00A969F5" w:rsidRDefault="00431B1F" w:rsidP="00A969F5">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.7.4. Örnek kaynakça</w:t>
      </w:r>
    </w:p>
    <w:p w14:paraId="2FBBA947" w14:textId="77777777" w:rsidR="00CF65C7"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4D59D525" w14:textId="77777777" w:rsidR="00BE1815" w:rsidRDefault="00BE1815"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14:paraId="0A52C9CE" w14:textId="77777777" w:rsidR="00BE1815" w:rsidRDefault="00BE1815"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14:paraId="2514A3C0" w14:textId="77777777" w:rsidR="00BE1815" w:rsidRDefault="00BE1815"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14:paraId="23DAD445" w14:textId="77777777" w:rsidR="00BE1815" w:rsidRPr="00A969F5" w:rsidRDefault="00BE1815"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14:paraId="1D0E148A" w14:textId="77777777"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KAYNAKÇA</w:t>
      </w:r>
    </w:p>
    <w:p w14:paraId="4036B1D2"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t>Alev, F., Ersel, H., Sabuncu, Y., Yılmaz, G., Kuru, F., Curacı, P., ve diğer. (2007). </w:t>
      </w:r>
      <w:r w:rsidRPr="00A969F5">
        <w:rPr>
          <w:rFonts w:ascii="Times New Roman" w:eastAsia="Times New Roman" w:hAnsi="Times New Roman" w:cs="Times New Roman"/>
          <w:i/>
          <w:iCs/>
          <w:color w:val="333333"/>
          <w:sz w:val="24"/>
          <w:szCs w:val="24"/>
          <w:bdr w:val="none" w:sz="0" w:space="0" w:color="auto" w:frame="1"/>
          <w:lang w:eastAsia="tr-TR"/>
        </w:rPr>
        <w:t>Seçimden</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       koalisyona siyasal karar alma.</w:t>
      </w:r>
      <w:r w:rsidRPr="00A969F5">
        <w:rPr>
          <w:rFonts w:ascii="Times New Roman" w:eastAsia="Times New Roman" w:hAnsi="Times New Roman" w:cs="Times New Roman"/>
          <w:color w:val="333333"/>
          <w:sz w:val="24"/>
          <w:szCs w:val="24"/>
          <w:lang w:eastAsia="tr-TR"/>
        </w:rPr>
        <w:t> İstanbul: Yapı Kredi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Akpınar, N. (Yapımcı) ve Erdoğan, Y. (Yönetmen). (2004). </w:t>
      </w:r>
      <w:r w:rsidRPr="00A969F5">
        <w:rPr>
          <w:rFonts w:ascii="Times New Roman" w:eastAsia="Times New Roman" w:hAnsi="Times New Roman" w:cs="Times New Roman"/>
          <w:i/>
          <w:iCs/>
          <w:color w:val="333333"/>
          <w:sz w:val="24"/>
          <w:szCs w:val="24"/>
          <w:bdr w:val="none" w:sz="0" w:space="0" w:color="auto" w:frame="1"/>
          <w:lang w:eastAsia="tr-TR"/>
        </w:rPr>
        <w:t>Vizontele Tuba</w:t>
      </w:r>
      <w:r w:rsidRPr="00A969F5">
        <w:rPr>
          <w:rFonts w:ascii="Times New Roman" w:eastAsia="Times New Roman" w:hAnsi="Times New Roman" w:cs="Times New Roman"/>
          <w:color w:val="333333"/>
          <w:sz w:val="24"/>
          <w:szCs w:val="24"/>
          <w:lang w:eastAsia="tr-TR"/>
        </w:rPr>
        <w:t> [Film]. Türkiye:</w:t>
      </w:r>
      <w:r w:rsidRPr="00A969F5">
        <w:rPr>
          <w:rFonts w:ascii="Times New Roman" w:eastAsia="Times New Roman" w:hAnsi="Times New Roman" w:cs="Times New Roman"/>
          <w:color w:val="333333"/>
          <w:sz w:val="24"/>
          <w:szCs w:val="24"/>
          <w:lang w:eastAsia="tr-TR"/>
        </w:rPr>
        <w:br/>
        <w:t>       BKM Film.</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Anket kullanımı.</w:t>
      </w:r>
      <w:r w:rsidRPr="00A969F5">
        <w:rPr>
          <w:rFonts w:ascii="Times New Roman" w:eastAsia="Times New Roman" w:hAnsi="Times New Roman" w:cs="Times New Roman"/>
          <w:color w:val="333333"/>
          <w:sz w:val="24"/>
          <w:szCs w:val="24"/>
          <w:lang w:eastAsia="tr-TR"/>
        </w:rPr>
        <w:t> (b.t.). 8 Mayıs 2007, http://www.cc.gatech.edu/anket/survey/</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Anonim. (2001). </w:t>
      </w:r>
      <w:r w:rsidRPr="00A969F5">
        <w:rPr>
          <w:rFonts w:ascii="Times New Roman" w:eastAsia="Times New Roman" w:hAnsi="Times New Roman" w:cs="Times New Roman"/>
          <w:i/>
          <w:iCs/>
          <w:color w:val="333333"/>
          <w:sz w:val="24"/>
          <w:szCs w:val="24"/>
          <w:bdr w:val="none" w:sz="0" w:space="0" w:color="auto" w:frame="1"/>
          <w:lang w:eastAsia="tr-TR"/>
        </w:rPr>
        <w:t>Sağlık işçileri.</w:t>
      </w:r>
      <w:r w:rsidRPr="00A969F5">
        <w:rPr>
          <w:rFonts w:ascii="Times New Roman" w:eastAsia="Times New Roman" w:hAnsi="Times New Roman" w:cs="Times New Roman"/>
          <w:color w:val="333333"/>
          <w:sz w:val="24"/>
          <w:szCs w:val="24"/>
          <w:lang w:eastAsia="tr-TR"/>
        </w:rPr>
        <w:t> Ankara: Kurtuluş.</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Batur, A. (14 Haziran 2000). Namus borcu ödendi. </w:t>
      </w:r>
      <w:r w:rsidRPr="00A969F5">
        <w:rPr>
          <w:rFonts w:ascii="Times New Roman" w:eastAsia="Times New Roman" w:hAnsi="Times New Roman" w:cs="Times New Roman"/>
          <w:i/>
          <w:iCs/>
          <w:color w:val="333333"/>
          <w:sz w:val="24"/>
          <w:szCs w:val="24"/>
          <w:bdr w:val="none" w:sz="0" w:space="0" w:color="auto" w:frame="1"/>
          <w:lang w:eastAsia="tr-TR"/>
        </w:rPr>
        <w:t>Milliyet</w:t>
      </w:r>
      <w:r w:rsidRPr="00A969F5">
        <w:rPr>
          <w:rFonts w:ascii="Times New Roman" w:eastAsia="Times New Roman" w:hAnsi="Times New Roman" w:cs="Times New Roman"/>
          <w:color w:val="333333"/>
          <w:sz w:val="24"/>
          <w:szCs w:val="24"/>
          <w:lang w:eastAsia="tr-TR"/>
        </w:rPr>
        <w:t>, 8-9. </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Ekrem, R. (2004). Motivasyon.ve etkileri. </w:t>
      </w:r>
      <w:r w:rsidRPr="00A969F5">
        <w:rPr>
          <w:rFonts w:ascii="Times New Roman" w:eastAsia="Times New Roman" w:hAnsi="Times New Roman" w:cs="Times New Roman"/>
          <w:i/>
          <w:iCs/>
          <w:color w:val="333333"/>
          <w:sz w:val="24"/>
          <w:szCs w:val="24"/>
          <w:bdr w:val="none" w:sz="0" w:space="0" w:color="auto" w:frame="1"/>
          <w:lang w:eastAsia="tr-TR"/>
        </w:rPr>
        <w:t>Eğitim Bilimleri Dergisi</w:t>
      </w:r>
      <w:r w:rsidRPr="00A969F5">
        <w:rPr>
          <w:rFonts w:ascii="Times New Roman" w:eastAsia="Times New Roman" w:hAnsi="Times New Roman" w:cs="Times New Roman"/>
          <w:color w:val="333333"/>
          <w:sz w:val="24"/>
          <w:szCs w:val="24"/>
          <w:lang w:eastAsia="tr-TR"/>
        </w:rPr>
        <w:t>, 19(1), 263-268. 30</w:t>
      </w:r>
      <w:r w:rsidRPr="00A969F5">
        <w:rPr>
          <w:rFonts w:ascii="Times New Roman" w:eastAsia="Times New Roman" w:hAnsi="Times New Roman" w:cs="Times New Roman"/>
          <w:color w:val="333333"/>
          <w:sz w:val="24"/>
          <w:szCs w:val="24"/>
          <w:lang w:eastAsia="tr-TR"/>
        </w:rPr>
        <w:br/>
        <w:t>       Mayıs 2007, Akademik veri tabanı.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Işın, G. (2003). Savaş – barış ve Alfred Nobel. </w:t>
      </w:r>
      <w:r w:rsidRPr="00A969F5">
        <w:rPr>
          <w:rFonts w:ascii="Times New Roman" w:eastAsia="Times New Roman" w:hAnsi="Times New Roman" w:cs="Times New Roman"/>
          <w:i/>
          <w:iCs/>
          <w:color w:val="333333"/>
          <w:sz w:val="24"/>
          <w:szCs w:val="24"/>
          <w:bdr w:val="none" w:sz="0" w:space="0" w:color="auto" w:frame="1"/>
          <w:lang w:eastAsia="tr-TR"/>
        </w:rPr>
        <w:t>Pivolka</w:t>
      </w:r>
      <w:r w:rsidRPr="00A969F5">
        <w:rPr>
          <w:rFonts w:ascii="Times New Roman" w:eastAsia="Times New Roman" w:hAnsi="Times New Roman" w:cs="Times New Roman"/>
          <w:color w:val="333333"/>
          <w:sz w:val="24"/>
          <w:szCs w:val="24"/>
          <w:lang w:eastAsia="tr-TR"/>
        </w:rPr>
        <w:t>, 1(10), 9-12.</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lastRenderedPageBreak/>
        <w:t>İlbaş, Ç. (Mart, 2004). Siber dünyanın bombacıları. </w:t>
      </w:r>
      <w:r w:rsidRPr="00A969F5">
        <w:rPr>
          <w:rFonts w:ascii="Times New Roman" w:eastAsia="Times New Roman" w:hAnsi="Times New Roman" w:cs="Times New Roman"/>
          <w:i/>
          <w:iCs/>
          <w:color w:val="333333"/>
          <w:sz w:val="24"/>
          <w:szCs w:val="24"/>
          <w:bdr w:val="none" w:sz="0" w:space="0" w:color="auto" w:frame="1"/>
          <w:lang w:eastAsia="tr-TR"/>
        </w:rPr>
        <w:t>Pivolka</w:t>
      </w:r>
      <w:r w:rsidRPr="00A969F5">
        <w:rPr>
          <w:rFonts w:ascii="Times New Roman" w:eastAsia="Times New Roman" w:hAnsi="Times New Roman" w:cs="Times New Roman"/>
          <w:color w:val="333333"/>
          <w:sz w:val="24"/>
          <w:szCs w:val="24"/>
          <w:lang w:eastAsia="tr-TR"/>
        </w:rPr>
        <w:t>, 3(13), 5-6. 24 Eylül 2004,</w:t>
      </w:r>
      <w:r w:rsidRPr="00A969F5">
        <w:rPr>
          <w:rFonts w:ascii="Times New Roman" w:eastAsia="Times New Roman" w:hAnsi="Times New Roman" w:cs="Times New Roman"/>
          <w:color w:val="333333"/>
          <w:sz w:val="24"/>
          <w:szCs w:val="24"/>
          <w:lang w:eastAsia="tr-TR"/>
        </w:rPr>
        <w:br/>
        <w:t>       http://www.elyadal.org/pivolka/13/siber.htm</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İpek, C. (2007) </w:t>
      </w:r>
      <w:r w:rsidRPr="00A969F5">
        <w:rPr>
          <w:rFonts w:ascii="Times New Roman" w:eastAsia="Times New Roman" w:hAnsi="Times New Roman" w:cs="Times New Roman"/>
          <w:i/>
          <w:iCs/>
          <w:color w:val="333333"/>
          <w:sz w:val="24"/>
          <w:szCs w:val="24"/>
          <w:bdr w:val="none" w:sz="0" w:space="0" w:color="auto" w:frame="1"/>
          <w:lang w:eastAsia="tr-TR"/>
        </w:rPr>
        <w:t>Resmi liseler ile özel liselerde örgütsel kültür ve öğretmen-öğrenci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      ilişkisi.</w:t>
      </w:r>
      <w:r w:rsidRPr="00A969F5">
        <w:rPr>
          <w:rFonts w:ascii="Times New Roman" w:eastAsia="Times New Roman" w:hAnsi="Times New Roman" w:cs="Times New Roman"/>
          <w:color w:val="333333"/>
          <w:sz w:val="24"/>
          <w:szCs w:val="24"/>
          <w:lang w:eastAsia="tr-TR"/>
        </w:rPr>
        <w:t> Yayımlanmamış doktora tezi, Ankara Üniversitesi Sosyal Bilimler Enstitüsü.</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Karar seçimi etkilemez. (24 Ocak 2007). </w:t>
      </w:r>
      <w:r w:rsidRPr="00A969F5">
        <w:rPr>
          <w:rFonts w:ascii="Times New Roman" w:eastAsia="Times New Roman" w:hAnsi="Times New Roman" w:cs="Times New Roman"/>
          <w:i/>
          <w:iCs/>
          <w:color w:val="333333"/>
          <w:sz w:val="24"/>
          <w:szCs w:val="24"/>
          <w:bdr w:val="none" w:sz="0" w:space="0" w:color="auto" w:frame="1"/>
          <w:lang w:eastAsia="tr-TR"/>
        </w:rPr>
        <w:t>Radikal</w:t>
      </w:r>
      <w:r w:rsidRPr="00A969F5">
        <w:rPr>
          <w:rFonts w:ascii="Times New Roman" w:eastAsia="Times New Roman" w:hAnsi="Times New Roman" w:cs="Times New Roman"/>
          <w:color w:val="333333"/>
          <w:sz w:val="24"/>
          <w:szCs w:val="24"/>
          <w:lang w:eastAsia="tr-TR"/>
        </w:rPr>
        <w:t>, 6.</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Kazgan, G. (2000). </w:t>
      </w:r>
      <w:r w:rsidRPr="00A969F5">
        <w:rPr>
          <w:rFonts w:ascii="Times New Roman" w:eastAsia="Times New Roman" w:hAnsi="Times New Roman" w:cs="Times New Roman"/>
          <w:i/>
          <w:iCs/>
          <w:color w:val="333333"/>
          <w:sz w:val="24"/>
          <w:szCs w:val="24"/>
          <w:bdr w:val="none" w:sz="0" w:space="0" w:color="auto" w:frame="1"/>
          <w:lang w:eastAsia="tr-TR"/>
        </w:rPr>
        <w:t>İktisadi düşünce.</w:t>
      </w:r>
      <w:r w:rsidRPr="00A969F5">
        <w:rPr>
          <w:rFonts w:ascii="Times New Roman" w:eastAsia="Times New Roman" w:hAnsi="Times New Roman" w:cs="Times New Roman"/>
          <w:color w:val="333333"/>
          <w:sz w:val="24"/>
          <w:szCs w:val="24"/>
          <w:lang w:eastAsia="tr-TR"/>
        </w:rPr>
        <w:t> İstanbul: Remzi Kitabevi.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Kökdemir, D. ve Demirutku, K. (2000). </w:t>
      </w:r>
      <w:r w:rsidRPr="00A969F5">
        <w:rPr>
          <w:rFonts w:ascii="Times New Roman" w:eastAsia="Times New Roman" w:hAnsi="Times New Roman" w:cs="Times New Roman"/>
          <w:i/>
          <w:iCs/>
          <w:color w:val="333333"/>
          <w:sz w:val="24"/>
          <w:szCs w:val="24"/>
          <w:bdr w:val="none" w:sz="0" w:space="0" w:color="auto" w:frame="1"/>
          <w:lang w:eastAsia="tr-TR"/>
        </w:rPr>
        <w:t>Akademik yazım kuralları.</w:t>
      </w:r>
      <w:r w:rsidRPr="00A969F5">
        <w:rPr>
          <w:rFonts w:ascii="Times New Roman" w:eastAsia="Times New Roman" w:hAnsi="Times New Roman" w:cs="Times New Roman"/>
          <w:color w:val="333333"/>
          <w:sz w:val="24"/>
          <w:szCs w:val="24"/>
          <w:lang w:eastAsia="tr-TR"/>
        </w:rPr>
        <w:t>Ankara:Başkent</w:t>
      </w:r>
      <w:r w:rsidRPr="00A969F5">
        <w:rPr>
          <w:rFonts w:ascii="Times New Roman" w:eastAsia="Times New Roman" w:hAnsi="Times New Roman" w:cs="Times New Roman"/>
          <w:color w:val="333333"/>
          <w:sz w:val="24"/>
          <w:szCs w:val="24"/>
          <w:lang w:eastAsia="tr-TR"/>
        </w:rPr>
        <w:br/>
        <w:t>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Seyidoğlu, H. (1999). Kadro. Ekonomik terimler ansiklopedik sözlük. (1,304). İstanbul:</w:t>
      </w:r>
      <w:r w:rsidRPr="00A969F5">
        <w:rPr>
          <w:rFonts w:ascii="Times New Roman" w:eastAsia="Times New Roman" w:hAnsi="Times New Roman" w:cs="Times New Roman"/>
          <w:color w:val="333333"/>
          <w:sz w:val="24"/>
          <w:szCs w:val="24"/>
          <w:lang w:eastAsia="tr-TR"/>
        </w:rPr>
        <w:br/>
        <w:t>       Can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Sezer, F. (2007). Bilişim ve psikolojik etkileri. C. Yıldırım (Ed.), </w:t>
      </w:r>
      <w:r w:rsidRPr="00A969F5">
        <w:rPr>
          <w:rFonts w:ascii="Times New Roman" w:eastAsia="Times New Roman" w:hAnsi="Times New Roman" w:cs="Times New Roman"/>
          <w:i/>
          <w:iCs/>
          <w:color w:val="333333"/>
          <w:sz w:val="24"/>
          <w:szCs w:val="24"/>
          <w:bdr w:val="none" w:sz="0" w:space="0" w:color="auto" w:frame="1"/>
          <w:lang w:eastAsia="tr-TR"/>
        </w:rPr>
        <w:t>7. Bilişim Konferansı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       Bildiriler Kitabı</w:t>
      </w:r>
      <w:r w:rsidRPr="00A969F5">
        <w:rPr>
          <w:rFonts w:ascii="Times New Roman" w:eastAsia="Times New Roman" w:hAnsi="Times New Roman" w:cs="Times New Roman"/>
          <w:color w:val="333333"/>
          <w:sz w:val="24"/>
          <w:szCs w:val="24"/>
          <w:lang w:eastAsia="tr-TR"/>
        </w:rPr>
        <w:t> (34-46). Ankara Üniversitesi: ANKA</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Sezgin, F. (2005, Temmuz). </w:t>
      </w:r>
      <w:r w:rsidRPr="00A969F5">
        <w:rPr>
          <w:rFonts w:ascii="Times New Roman" w:eastAsia="Times New Roman" w:hAnsi="Times New Roman" w:cs="Times New Roman"/>
          <w:i/>
          <w:iCs/>
          <w:color w:val="333333"/>
          <w:sz w:val="24"/>
          <w:szCs w:val="24"/>
          <w:bdr w:val="none" w:sz="0" w:space="0" w:color="auto" w:frame="1"/>
          <w:lang w:eastAsia="tr-TR"/>
        </w:rPr>
        <w:t>Hasta doktor iletişimi.</w:t>
      </w:r>
      <w:r w:rsidRPr="00A969F5">
        <w:rPr>
          <w:rFonts w:ascii="Times New Roman" w:eastAsia="Times New Roman" w:hAnsi="Times New Roman" w:cs="Times New Roman"/>
          <w:color w:val="333333"/>
          <w:sz w:val="24"/>
          <w:szCs w:val="24"/>
          <w:lang w:eastAsia="tr-TR"/>
        </w:rPr>
        <w:t> 6. Sağlık Sempozyumu, Ankara</w:t>
      </w:r>
      <w:r w:rsidRPr="00A969F5">
        <w:rPr>
          <w:rFonts w:ascii="Times New Roman" w:eastAsia="Times New Roman" w:hAnsi="Times New Roman" w:cs="Times New Roman"/>
          <w:color w:val="333333"/>
          <w:sz w:val="24"/>
          <w:szCs w:val="24"/>
          <w:lang w:eastAsia="tr-TR"/>
        </w:rPr>
        <w:br/>
        <w:t>       Üniversitesi.</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Türk Dil Kurumu. (2007). </w:t>
      </w:r>
      <w:r w:rsidRPr="00A969F5">
        <w:rPr>
          <w:rFonts w:ascii="Times New Roman" w:eastAsia="Times New Roman" w:hAnsi="Times New Roman" w:cs="Times New Roman"/>
          <w:i/>
          <w:iCs/>
          <w:color w:val="333333"/>
          <w:sz w:val="24"/>
          <w:szCs w:val="24"/>
          <w:bdr w:val="none" w:sz="0" w:space="0" w:color="auto" w:frame="1"/>
          <w:lang w:eastAsia="tr-TR"/>
        </w:rPr>
        <w:t>Türkçe`nin diğer dillere etkisi</w:t>
      </w:r>
      <w:r w:rsidRPr="00A969F5">
        <w:rPr>
          <w:rFonts w:ascii="Times New Roman" w:eastAsia="Times New Roman" w:hAnsi="Times New Roman" w:cs="Times New Roman"/>
          <w:color w:val="333333"/>
          <w:sz w:val="24"/>
          <w:szCs w:val="24"/>
          <w:lang w:eastAsia="tr-TR"/>
        </w:rPr>
        <w:t>. Ankara: TDK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Yalom, I. D. (1998). </w:t>
      </w:r>
      <w:r w:rsidRPr="00A969F5">
        <w:rPr>
          <w:rFonts w:ascii="Times New Roman" w:eastAsia="Times New Roman" w:hAnsi="Times New Roman" w:cs="Times New Roman"/>
          <w:i/>
          <w:iCs/>
          <w:color w:val="333333"/>
          <w:sz w:val="24"/>
          <w:szCs w:val="24"/>
          <w:bdr w:val="none" w:sz="0" w:space="0" w:color="auto" w:frame="1"/>
          <w:lang w:eastAsia="tr-TR"/>
        </w:rPr>
        <w:t>Kısa süreli grup terapileri: İlkeler ve teknikler</w:t>
      </w:r>
      <w:r w:rsidRPr="00A969F5">
        <w:rPr>
          <w:rFonts w:ascii="Times New Roman" w:eastAsia="Times New Roman" w:hAnsi="Times New Roman" w:cs="Times New Roman"/>
          <w:color w:val="333333"/>
          <w:sz w:val="24"/>
          <w:szCs w:val="24"/>
          <w:lang w:eastAsia="tr-TR"/>
        </w:rPr>
        <w:t>. (N. H. Şahin, Çev.).</w:t>
      </w:r>
      <w:r w:rsidRPr="00A969F5">
        <w:rPr>
          <w:rFonts w:ascii="Times New Roman" w:eastAsia="Times New Roman" w:hAnsi="Times New Roman" w:cs="Times New Roman"/>
          <w:color w:val="333333"/>
          <w:sz w:val="24"/>
          <w:szCs w:val="24"/>
          <w:lang w:eastAsia="tr-TR"/>
        </w:rPr>
        <w:br/>
        <w:t>       Ankara: Martı Yayınları. (Orijinal yayın tarihi 1983.)</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A. ve Şimşek, H. (2000). Nitel araştırmanın planlanması. C. Yıldırım (Ed.),</w:t>
      </w:r>
      <w:r w:rsidRPr="00A969F5">
        <w:rPr>
          <w:rFonts w:ascii="Times New Roman" w:eastAsia="Times New Roman" w:hAnsi="Times New Roman" w:cs="Times New Roman"/>
          <w:color w:val="333333"/>
          <w:sz w:val="24"/>
          <w:szCs w:val="24"/>
          <w:lang w:eastAsia="tr-TR"/>
        </w:rPr>
        <w:br/>
        <w:t>       </w:t>
      </w:r>
      <w:r w:rsidRPr="00A969F5">
        <w:rPr>
          <w:rFonts w:ascii="Times New Roman" w:eastAsia="Times New Roman" w:hAnsi="Times New Roman" w:cs="Times New Roman"/>
          <w:i/>
          <w:iCs/>
          <w:color w:val="333333"/>
          <w:sz w:val="24"/>
          <w:szCs w:val="24"/>
          <w:bdr w:val="none" w:sz="0" w:space="0" w:color="auto" w:frame="1"/>
          <w:lang w:eastAsia="tr-TR"/>
        </w:rPr>
        <w:t>Sosyal bilimlerde nitel araştırma yöntemleri</w:t>
      </w:r>
      <w:r w:rsidRPr="00A969F5">
        <w:rPr>
          <w:rFonts w:ascii="Times New Roman" w:eastAsia="Times New Roman" w:hAnsi="Times New Roman" w:cs="Times New Roman"/>
          <w:color w:val="333333"/>
          <w:sz w:val="24"/>
          <w:szCs w:val="24"/>
          <w:lang w:eastAsia="tr-TR"/>
        </w:rPr>
        <w:t> (68-91). Ankara: Seçkin Yayınları.</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color w:val="333333"/>
          <w:sz w:val="24"/>
          <w:szCs w:val="24"/>
          <w:lang w:eastAsia="tr-TR"/>
        </w:rPr>
        <w:br/>
        <w:t>Yıldırım, A. ve Şimşek, H. (2002). Nitel araştırma. C. Yıldırım ve M. Baştürk (Ed.), </w:t>
      </w:r>
      <w:r w:rsidRPr="00A969F5">
        <w:rPr>
          <w:rFonts w:ascii="Times New Roman" w:eastAsia="Times New Roman" w:hAnsi="Times New Roman" w:cs="Times New Roman"/>
          <w:i/>
          <w:iCs/>
          <w:color w:val="333333"/>
          <w:sz w:val="24"/>
          <w:szCs w:val="24"/>
          <w:bdr w:val="none" w:sz="0" w:space="0" w:color="auto" w:frame="1"/>
          <w:lang w:eastAsia="tr-TR"/>
        </w:rPr>
        <w:t>Sosyal</w:t>
      </w:r>
      <w:r w:rsidRPr="00A969F5">
        <w:rPr>
          <w:rFonts w:ascii="Times New Roman" w:eastAsia="Times New Roman" w:hAnsi="Times New Roman" w:cs="Times New Roman"/>
          <w:color w:val="333333"/>
          <w:sz w:val="24"/>
          <w:szCs w:val="24"/>
          <w:lang w:eastAsia="tr-TR"/>
        </w:rPr>
        <w:br/>
      </w:r>
      <w:r w:rsidRPr="00A969F5">
        <w:rPr>
          <w:rFonts w:ascii="Times New Roman" w:eastAsia="Times New Roman" w:hAnsi="Times New Roman" w:cs="Times New Roman"/>
          <w:i/>
          <w:iCs/>
          <w:color w:val="333333"/>
          <w:sz w:val="24"/>
          <w:szCs w:val="24"/>
          <w:bdr w:val="none" w:sz="0" w:space="0" w:color="auto" w:frame="1"/>
          <w:lang w:eastAsia="tr-TR"/>
        </w:rPr>
        <w:t>       bilimlerde nitel araştırmanın yeri</w:t>
      </w:r>
      <w:r w:rsidRPr="00A969F5">
        <w:rPr>
          <w:rFonts w:ascii="Times New Roman" w:eastAsia="Times New Roman" w:hAnsi="Times New Roman" w:cs="Times New Roman"/>
          <w:color w:val="333333"/>
          <w:sz w:val="24"/>
          <w:szCs w:val="24"/>
          <w:lang w:eastAsia="tr-TR"/>
        </w:rPr>
        <w:t> (59-71). Ankara: Seçkin Yayınları.</w:t>
      </w:r>
    </w:p>
    <w:p w14:paraId="0D50AE44" w14:textId="77777777" w:rsidR="00BE1815" w:rsidRDefault="00431B1F" w:rsidP="00A969F5">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3</w:t>
      </w:r>
      <w:r w:rsidR="00CF65C7" w:rsidRPr="00A969F5">
        <w:rPr>
          <w:rFonts w:ascii="Times New Roman" w:eastAsia="Times New Roman" w:hAnsi="Times New Roman" w:cs="Times New Roman"/>
          <w:b/>
          <w:bCs/>
          <w:color w:val="333333"/>
          <w:sz w:val="24"/>
          <w:szCs w:val="24"/>
          <w:bdr w:val="none" w:sz="0" w:space="0" w:color="auto" w:frame="1"/>
          <w:lang w:eastAsia="tr-TR"/>
        </w:rPr>
        <w:t>.8. Dipnot ve son notlar</w:t>
      </w:r>
      <w:r w:rsidR="00CF65C7" w:rsidRPr="00A969F5">
        <w:rPr>
          <w:rFonts w:ascii="Times New Roman" w:eastAsia="Times New Roman" w:hAnsi="Times New Roman" w:cs="Times New Roman"/>
          <w:color w:val="333333"/>
          <w:sz w:val="24"/>
          <w:szCs w:val="24"/>
          <w:lang w:eastAsia="tr-TR"/>
        </w:rPr>
        <w:br/>
        <w:t xml:space="preserve">Genellikle metin içinde verilmesi durumunda fikirlerin akıcılığını bozan, fakat konuya açıklık </w:t>
      </w:r>
      <w:r w:rsidR="00CF65C7" w:rsidRPr="00A969F5">
        <w:rPr>
          <w:rFonts w:ascii="Times New Roman" w:eastAsia="Times New Roman" w:hAnsi="Times New Roman" w:cs="Times New Roman"/>
          <w:color w:val="333333"/>
          <w:sz w:val="24"/>
          <w:szCs w:val="24"/>
          <w:lang w:eastAsia="tr-TR"/>
        </w:rPr>
        <w:lastRenderedPageBreak/>
        <w:t>getirecek her türlü tanım, yorum, ek bilgi, karşıt görüş ve sonraki bölümlerde daha ayrıntılı ele alınacak konular dipnot halinde gösterilebileceği gibi, bölüm sonlarında bir liste halinde son not olarak da verilebilir.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t>Dipnotlar, sayfanın metin genişliğinin yarısına gelinceye kadar soldan sağa doğru sayfanın alt kısmı çizilerek bu çizginin altına yazılır. Metin içinde, açıklama yapma gereği duyulan yerde satır üstüne çıkarak 1‟den başlayan numaralar verilir ve sayfanın altında bu numara sırasına göre açıklamalar yapılır.</w:t>
      </w:r>
      <w:r w:rsidR="00CF65C7" w:rsidRPr="00A969F5">
        <w:rPr>
          <w:rFonts w:ascii="Times New Roman" w:eastAsia="Times New Roman" w:hAnsi="Times New Roman" w:cs="Times New Roman"/>
          <w:color w:val="333333"/>
          <w:sz w:val="24"/>
          <w:szCs w:val="24"/>
          <w:lang w:eastAsia="tr-TR"/>
        </w:rPr>
        <w:br/>
      </w:r>
      <w:r w:rsidR="00CF65C7" w:rsidRPr="00A969F5">
        <w:rPr>
          <w:rFonts w:ascii="Times New Roman" w:eastAsia="Times New Roman" w:hAnsi="Times New Roman" w:cs="Times New Roman"/>
          <w:color w:val="333333"/>
          <w:sz w:val="24"/>
          <w:szCs w:val="24"/>
          <w:lang w:eastAsia="tr-TR"/>
        </w:rPr>
        <w:br/>
        <w:t>Gerekli açıklamalar bölüm sonu notu şeklinde verilmek isteniyorsa, yine metin içinde ilgili yerde satır üstüne çıkılarak açıklamalara sıra numarası verilir. Açıklamalar bölüm sonunda bir liste halinde sıralanarak yazılır. Bölüm sonu notları için numaralama her sayfada değil, her bölümde yeniden başlatılır.</w:t>
      </w:r>
      <w:r w:rsidR="00CF65C7" w:rsidRPr="00A969F5">
        <w:rPr>
          <w:rFonts w:ascii="Times New Roman" w:eastAsia="Times New Roman" w:hAnsi="Times New Roman" w:cs="Times New Roman"/>
          <w:color w:val="333333"/>
          <w:sz w:val="24"/>
          <w:szCs w:val="24"/>
          <w:lang w:eastAsia="tr-TR"/>
        </w:rPr>
        <w:br/>
      </w:r>
    </w:p>
    <w:p w14:paraId="6B3A2C89" w14:textId="77777777" w:rsidR="00CF65C7" w:rsidRPr="00A969F5" w:rsidRDefault="00CF65C7" w:rsidP="00A969F5">
      <w:pPr>
        <w:shd w:val="clear" w:color="auto" w:fill="FFFFFF"/>
        <w:spacing w:after="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br/>
      </w:r>
      <w:r w:rsidR="00431B1F">
        <w:rPr>
          <w:rFonts w:ascii="Times New Roman" w:eastAsia="Times New Roman" w:hAnsi="Times New Roman" w:cs="Times New Roman"/>
          <w:b/>
          <w:bCs/>
          <w:color w:val="333333"/>
          <w:sz w:val="24"/>
          <w:szCs w:val="24"/>
          <w:bdr w:val="none" w:sz="0" w:space="0" w:color="auto" w:frame="1"/>
          <w:lang w:eastAsia="tr-TR"/>
        </w:rPr>
        <w:t>3</w:t>
      </w:r>
      <w:r w:rsidRPr="00A969F5">
        <w:rPr>
          <w:rFonts w:ascii="Times New Roman" w:eastAsia="Times New Roman" w:hAnsi="Times New Roman" w:cs="Times New Roman"/>
          <w:b/>
          <w:bCs/>
          <w:color w:val="333333"/>
          <w:sz w:val="24"/>
          <w:szCs w:val="24"/>
          <w:bdr w:val="none" w:sz="0" w:space="0" w:color="auto" w:frame="1"/>
          <w:lang w:eastAsia="tr-TR"/>
        </w:rPr>
        <w:t>.9. Ekler</w:t>
      </w:r>
      <w:r w:rsidRPr="00A969F5">
        <w:rPr>
          <w:rFonts w:ascii="Times New Roman" w:eastAsia="Times New Roman" w:hAnsi="Times New Roman" w:cs="Times New Roman"/>
          <w:color w:val="333333"/>
          <w:sz w:val="24"/>
          <w:szCs w:val="24"/>
          <w:lang w:eastAsia="tr-TR"/>
        </w:rPr>
        <w:br/>
        <w:t>Metnin bütünlüğünü bozacağı için kullanılamayan, ancak tezde yer alması gerekli görülen liste, anket, belge ve benzeri kaynaklara bu bölümde yer verilir. Tezde birden fazla ek bulunuyorsa bunlar “EKLER” genel başlığı altında “EK 1”, “EK 2” şeklinde sunulur. Ekler, “İçindekiler” sayfasında eksiksiz olarak belirtilmelidir. Ekler, metin içinde şu şekilde belirtilebilir: "Anket için EK 1`e bakınız."</w:t>
      </w:r>
    </w:p>
    <w:p w14:paraId="31CB68B3"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637C6847" w14:textId="77777777" w:rsidR="00525858" w:rsidRDefault="00525858"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36B9500C"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7E40B78B"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13CE51E0"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6D27B3F2"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272F463F"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5BA6B820"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25F28A47"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64AF99C9"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3FABA59C"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36FD3999"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2B9779F3"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6D2E312C"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20215348"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3984B305"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32D493B2"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2032D514"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592529B2"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01BD6BCF"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5ADD8504"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7F44D9B8"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0F6174F0"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28CFCFDD"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47661F5C"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33CDF09A"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7E941829" w14:textId="77777777" w:rsidR="00525858" w:rsidRDefault="00525858" w:rsidP="00525858">
      <w:pPr>
        <w:shd w:val="clear" w:color="auto" w:fill="FFFFFF"/>
        <w:spacing w:after="0" w:line="360" w:lineRule="auto"/>
        <w:rPr>
          <w:rFonts w:ascii="Times New Roman" w:eastAsia="Times New Roman" w:hAnsi="Times New Roman" w:cs="Times New Roman"/>
          <w:b/>
          <w:bCs/>
          <w:color w:val="333333"/>
          <w:sz w:val="24"/>
          <w:szCs w:val="24"/>
          <w:bdr w:val="none" w:sz="0" w:space="0" w:color="auto" w:frame="1"/>
          <w:lang w:eastAsia="tr-TR"/>
        </w:rPr>
      </w:pPr>
    </w:p>
    <w:p w14:paraId="126FE365" w14:textId="77777777" w:rsidR="00CF65C7" w:rsidRPr="00A969F5" w:rsidRDefault="00525858" w:rsidP="00525858">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 xml:space="preserve">                                                                   </w:t>
      </w:r>
      <w:r w:rsidR="00CF65C7" w:rsidRPr="00A969F5">
        <w:rPr>
          <w:rFonts w:ascii="Times New Roman" w:eastAsia="Times New Roman" w:hAnsi="Times New Roman" w:cs="Times New Roman"/>
          <w:b/>
          <w:bCs/>
          <w:color w:val="333333"/>
          <w:sz w:val="24"/>
          <w:szCs w:val="24"/>
          <w:bdr w:val="none" w:sz="0" w:space="0" w:color="auto" w:frame="1"/>
          <w:lang w:eastAsia="tr-TR"/>
        </w:rPr>
        <w:t>EKLER</w:t>
      </w:r>
    </w:p>
    <w:p w14:paraId="427CC1BB" w14:textId="1850F934" w:rsidR="00F40F92" w:rsidRDefault="00CF65C7" w:rsidP="00A969F5">
      <w:pPr>
        <w:shd w:val="clear" w:color="auto" w:fill="FFFFFF"/>
        <w:spacing w:after="0" w:line="360" w:lineRule="auto"/>
        <w:jc w:val="center"/>
        <w:rPr>
          <w:rFonts w:ascii="Times New Roman" w:eastAsia="Times New Roman" w:hAnsi="Times New Roman" w:cs="Times New Roman"/>
          <w:noProof/>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EK 1: KAP</w:t>
      </w:r>
      <w:r w:rsidR="00525858">
        <w:rPr>
          <w:rFonts w:ascii="Times New Roman" w:eastAsia="Times New Roman" w:hAnsi="Times New Roman" w:cs="Times New Roman"/>
          <w:b/>
          <w:bCs/>
          <w:color w:val="333333"/>
          <w:sz w:val="24"/>
          <w:szCs w:val="24"/>
          <w:bdr w:val="none" w:sz="0" w:space="0" w:color="auto" w:frame="1"/>
          <w:lang w:eastAsia="tr-TR"/>
        </w:rPr>
        <w:t xml:space="preserve">AK </w:t>
      </w:r>
      <w:r w:rsidR="00525858" w:rsidRPr="00A969F5">
        <w:rPr>
          <w:rFonts w:ascii="Times New Roman" w:eastAsia="Times New Roman" w:hAnsi="Times New Roman" w:cs="Times New Roman"/>
          <w:b/>
          <w:bCs/>
          <w:color w:val="333333"/>
          <w:sz w:val="24"/>
          <w:szCs w:val="24"/>
          <w:bdr w:val="none" w:sz="0" w:space="0" w:color="auto" w:frame="1"/>
          <w:lang w:eastAsia="tr-TR"/>
        </w:rPr>
        <w:t>VE SIRT</w:t>
      </w:r>
      <w:r w:rsidR="00525858" w:rsidRPr="00A969F5">
        <w:rPr>
          <w:rFonts w:ascii="Times New Roman" w:eastAsia="Times New Roman" w:hAnsi="Times New Roman" w:cs="Times New Roman"/>
          <w:noProof/>
          <w:color w:val="333333"/>
          <w:sz w:val="24"/>
          <w:szCs w:val="24"/>
          <w:lang w:eastAsia="tr-TR"/>
        </w:rPr>
        <w:t xml:space="preserve"> </w:t>
      </w:r>
    </w:p>
    <w:p w14:paraId="69734EF7" w14:textId="753B80CE" w:rsidR="00CF65C7" w:rsidRDefault="006A7A73"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noProof/>
          <w:color w:val="333333"/>
          <w:sz w:val="24"/>
          <w:szCs w:val="24"/>
          <w:lang w:eastAsia="tr-TR"/>
        </w:rPr>
        <mc:AlternateContent>
          <mc:Choice Requires="wps">
            <w:drawing>
              <wp:anchor distT="0" distB="0" distL="114300" distR="114300" simplePos="0" relativeHeight="251646976" behindDoc="0" locked="0" layoutInCell="1" allowOverlap="1" wp14:anchorId="6C528084" wp14:editId="1B875E08">
                <wp:simplePos x="0" y="0"/>
                <wp:positionH relativeFrom="column">
                  <wp:posOffset>481803</wp:posOffset>
                </wp:positionH>
                <wp:positionV relativeFrom="page">
                  <wp:posOffset>2286000</wp:posOffset>
                </wp:positionV>
                <wp:extent cx="594995" cy="4835525"/>
                <wp:effectExtent l="0" t="0" r="14605" b="22225"/>
                <wp:wrapNone/>
                <wp:docPr id="14" name="Rectangle 14"/>
                <wp:cNvGraphicFramePr/>
                <a:graphic xmlns:a="http://schemas.openxmlformats.org/drawingml/2006/main">
                  <a:graphicData uri="http://schemas.microsoft.com/office/word/2010/wordprocessingShape">
                    <wps:wsp>
                      <wps:cNvSpPr/>
                      <wps:spPr>
                        <a:xfrm>
                          <a:off x="0" y="0"/>
                          <a:ext cx="594995" cy="4835525"/>
                        </a:xfrm>
                        <a:custGeom>
                          <a:avLst/>
                          <a:gdLst>
                            <a:gd name="connsiteX0" fmla="*/ 0 w 637540"/>
                            <a:gd name="connsiteY0" fmla="*/ 0 h 4326890"/>
                            <a:gd name="connsiteX1" fmla="*/ 637540 w 637540"/>
                            <a:gd name="connsiteY1" fmla="*/ 0 h 4326890"/>
                            <a:gd name="connsiteX2" fmla="*/ 637540 w 637540"/>
                            <a:gd name="connsiteY2" fmla="*/ 4326890 h 4326890"/>
                            <a:gd name="connsiteX3" fmla="*/ 0 w 637540"/>
                            <a:gd name="connsiteY3" fmla="*/ 4326890 h 4326890"/>
                            <a:gd name="connsiteX4" fmla="*/ 0 w 637540"/>
                            <a:gd name="connsiteY4" fmla="*/ 0 h 4326890"/>
                            <a:gd name="connsiteX0" fmla="*/ 0 w 637540"/>
                            <a:gd name="connsiteY0" fmla="*/ 0 h 4326890"/>
                            <a:gd name="connsiteX1" fmla="*/ 584377 w 637540"/>
                            <a:gd name="connsiteY1" fmla="*/ 127591 h 4326890"/>
                            <a:gd name="connsiteX2" fmla="*/ 637540 w 637540"/>
                            <a:gd name="connsiteY2" fmla="*/ 4326890 h 4326890"/>
                            <a:gd name="connsiteX3" fmla="*/ 0 w 637540"/>
                            <a:gd name="connsiteY3" fmla="*/ 4326890 h 4326890"/>
                            <a:gd name="connsiteX4" fmla="*/ 0 w 637540"/>
                            <a:gd name="connsiteY4" fmla="*/ 0 h 4326890"/>
                            <a:gd name="connsiteX0" fmla="*/ 74428 w 637540"/>
                            <a:gd name="connsiteY0" fmla="*/ 0 h 4399351"/>
                            <a:gd name="connsiteX1" fmla="*/ 584377 w 637540"/>
                            <a:gd name="connsiteY1" fmla="*/ 200052 h 4399351"/>
                            <a:gd name="connsiteX2" fmla="*/ 637540 w 637540"/>
                            <a:gd name="connsiteY2" fmla="*/ 4399351 h 4399351"/>
                            <a:gd name="connsiteX3" fmla="*/ 0 w 637540"/>
                            <a:gd name="connsiteY3" fmla="*/ 4399351 h 4399351"/>
                            <a:gd name="connsiteX4" fmla="*/ 74428 w 637540"/>
                            <a:gd name="connsiteY4" fmla="*/ 0 h 4399351"/>
                            <a:gd name="connsiteX0" fmla="*/ 74428 w 637540"/>
                            <a:gd name="connsiteY0" fmla="*/ 0 h 4523572"/>
                            <a:gd name="connsiteX1" fmla="*/ 584377 w 637540"/>
                            <a:gd name="connsiteY1" fmla="*/ 324273 h 4523572"/>
                            <a:gd name="connsiteX2" fmla="*/ 637540 w 637540"/>
                            <a:gd name="connsiteY2" fmla="*/ 4523572 h 4523572"/>
                            <a:gd name="connsiteX3" fmla="*/ 0 w 637540"/>
                            <a:gd name="connsiteY3" fmla="*/ 4523572 h 4523572"/>
                            <a:gd name="connsiteX4" fmla="*/ 74428 w 637540"/>
                            <a:gd name="connsiteY4" fmla="*/ 0 h 4523572"/>
                            <a:gd name="connsiteX0" fmla="*/ 85061 w 637540"/>
                            <a:gd name="connsiteY0" fmla="*/ 0 h 4677815"/>
                            <a:gd name="connsiteX1" fmla="*/ 584377 w 637540"/>
                            <a:gd name="connsiteY1" fmla="*/ 478516 h 4677815"/>
                            <a:gd name="connsiteX2" fmla="*/ 637540 w 637540"/>
                            <a:gd name="connsiteY2" fmla="*/ 4677815 h 4677815"/>
                            <a:gd name="connsiteX3" fmla="*/ 0 w 637540"/>
                            <a:gd name="connsiteY3" fmla="*/ 4677815 h 4677815"/>
                            <a:gd name="connsiteX4" fmla="*/ 85061 w 637540"/>
                            <a:gd name="connsiteY4" fmla="*/ 0 h 4677815"/>
                            <a:gd name="connsiteX0" fmla="*/ 85061 w 637540"/>
                            <a:gd name="connsiteY0" fmla="*/ 0 h 4677815"/>
                            <a:gd name="connsiteX1" fmla="*/ 584377 w 637540"/>
                            <a:gd name="connsiteY1" fmla="*/ 478516 h 4677815"/>
                            <a:gd name="connsiteX2" fmla="*/ 637540 w 637540"/>
                            <a:gd name="connsiteY2" fmla="*/ 4677815 h 4677815"/>
                            <a:gd name="connsiteX3" fmla="*/ 0 w 637540"/>
                            <a:gd name="connsiteY3" fmla="*/ 4677815 h 4677815"/>
                            <a:gd name="connsiteX4" fmla="*/ 85061 w 637540"/>
                            <a:gd name="connsiteY4" fmla="*/ 0 h 4677815"/>
                            <a:gd name="connsiteX0" fmla="*/ 95694 w 637540"/>
                            <a:gd name="connsiteY0" fmla="*/ 0 h 4759193"/>
                            <a:gd name="connsiteX1" fmla="*/ 584377 w 637540"/>
                            <a:gd name="connsiteY1" fmla="*/ 559894 h 4759193"/>
                            <a:gd name="connsiteX2" fmla="*/ 637540 w 637540"/>
                            <a:gd name="connsiteY2" fmla="*/ 4759193 h 4759193"/>
                            <a:gd name="connsiteX3" fmla="*/ 0 w 637540"/>
                            <a:gd name="connsiteY3" fmla="*/ 4759193 h 4759193"/>
                            <a:gd name="connsiteX4" fmla="*/ 95694 w 637540"/>
                            <a:gd name="connsiteY4" fmla="*/ 0 h 47591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540" h="4759193">
                              <a:moveTo>
                                <a:pt x="95694" y="0"/>
                              </a:moveTo>
                              <a:cubicBezTo>
                                <a:pt x="262133" y="149222"/>
                                <a:pt x="417938" y="400389"/>
                                <a:pt x="584377" y="559894"/>
                              </a:cubicBezTo>
                              <a:lnTo>
                                <a:pt x="637540" y="4759193"/>
                              </a:lnTo>
                              <a:lnTo>
                                <a:pt x="0" y="4759193"/>
                              </a:lnTo>
                              <a:lnTo>
                                <a:pt x="95694" y="0"/>
                              </a:lnTo>
                              <a:close/>
                            </a:path>
                          </a:pathLst>
                        </a:custGeom>
                      </wps:spPr>
                      <wps:style>
                        <a:lnRef idx="2">
                          <a:schemeClr val="dk1"/>
                        </a:lnRef>
                        <a:fillRef idx="1">
                          <a:schemeClr val="lt1"/>
                        </a:fillRef>
                        <a:effectRef idx="0">
                          <a:schemeClr val="dk1"/>
                        </a:effectRef>
                        <a:fontRef idx="minor">
                          <a:schemeClr val="dk1"/>
                        </a:fontRef>
                      </wps:style>
                      <wps:txbx>
                        <w:txbxContent>
                          <w:p w14:paraId="499F29D9" w14:textId="0235D1DF" w:rsidR="006A7A73" w:rsidRPr="006A7A73" w:rsidRDefault="006A7A73" w:rsidP="006A7A73">
                            <w:pPr>
                              <w:jc w:val="center"/>
                              <w:rPr>
                                <w:lang w:val="en-GB"/>
                              </w:rPr>
                            </w:pPr>
                            <w:r>
                              <w:rPr>
                                <w:lang w:val="en-GB"/>
                              </w:rPr>
                              <w:t xml:space="preserve">          TEKNOLOJİNİN ÖĞRENCİ BAŞARISINA ETKİSİ    MUSTAFA GÜZEL      2022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28084" id="Rectangle 14" o:spid="_x0000_s1026" style="position:absolute;left:0;text-align:left;margin-left:37.95pt;margin-top:180pt;width:46.85pt;height:38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37540,47591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" adj="-11796480,,5400" path="m95694,c262133,149222,417938,400389,584377,559894r53163,4199299l,4759193,95694,xe" fillcolor="white [3201]" strokecolor="black [3200]" strokeweight="2pt">
                <v:stroke joinstyle="miter"/>
                <v:formulas/>
                <v:path arrowok="t" o:connecttype="custom" o:connectlocs="89308,0;545380,568874;594995,4835525;0,4835525;89308,0" o:connectangles="0,0,0,0,0" textboxrect="0,0,637540,4759193"/>
                <v:textbox style="layout-flow:vertical">
                  <w:txbxContent>
                    <w:p w14:paraId="499F29D9" w14:textId="0235D1DF" w:rsidR="006A7A73" w:rsidRPr="006A7A73" w:rsidRDefault="006A7A73" w:rsidP="006A7A73">
                      <w:pPr>
                        <w:jc w:val="center"/>
                        <w:rPr>
                          <w:lang w:val="en-GB"/>
                        </w:rPr>
                      </w:pPr>
                      <w:r>
                        <w:rPr>
                          <w:lang w:val="en-GB"/>
                        </w:rPr>
                        <w:t xml:space="preserve">          TEKNOLOJİNİN ÖĞRENCİ BAŞARISINA ETKİSİ    MUSTAFA GÜZEL      2022</w:t>
                      </w:r>
                    </w:p>
                  </w:txbxContent>
                </v:textbox>
                <w10:wrap anchory="page"/>
              </v:shape>
            </w:pict>
          </mc:Fallback>
        </mc:AlternateContent>
      </w:r>
      <w:r w:rsidR="00CF65C7" w:rsidRPr="00A969F5">
        <w:rPr>
          <w:rFonts w:ascii="Times New Roman" w:eastAsia="Times New Roman" w:hAnsi="Times New Roman" w:cs="Times New Roman"/>
          <w:b/>
          <w:bCs/>
          <w:color w:val="333333"/>
          <w:sz w:val="24"/>
          <w:szCs w:val="24"/>
          <w:bdr w:val="none" w:sz="0" w:space="0" w:color="auto" w:frame="1"/>
          <w:lang w:eastAsia="tr-TR"/>
        </w:rPr>
        <w:t xml:space="preserve"> </w:t>
      </w:r>
    </w:p>
    <w:p w14:paraId="59F24E0E" w14:textId="4C370159" w:rsidR="00F40F92" w:rsidRPr="00A969F5" w:rsidRDefault="006A7A73" w:rsidP="00F40F92">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noProof/>
          <w:color w:val="333333"/>
          <w:sz w:val="24"/>
          <w:szCs w:val="24"/>
          <w:lang w:eastAsia="tr-TR"/>
        </w:rPr>
        <mc:AlternateContent>
          <mc:Choice Requires="wps">
            <w:drawing>
              <wp:anchor distT="0" distB="0" distL="114300" distR="114300" simplePos="0" relativeHeight="251673600" behindDoc="0" locked="0" layoutInCell="1" allowOverlap="1" wp14:anchorId="5BA3C72E" wp14:editId="27977189">
                <wp:simplePos x="0" y="0"/>
                <wp:positionH relativeFrom="column">
                  <wp:posOffset>981075</wp:posOffset>
                </wp:positionH>
                <wp:positionV relativeFrom="paragraph">
                  <wp:posOffset>444973</wp:posOffset>
                </wp:positionV>
                <wp:extent cx="3444875" cy="4378325"/>
                <wp:effectExtent l="0" t="0" r="22225" b="22225"/>
                <wp:wrapNone/>
                <wp:docPr id="16" name="Rectangle 16"/>
                <wp:cNvGraphicFramePr/>
                <a:graphic xmlns:a="http://schemas.openxmlformats.org/drawingml/2006/main">
                  <a:graphicData uri="http://schemas.microsoft.com/office/word/2010/wordprocessingShape">
                    <wps:wsp>
                      <wps:cNvSpPr/>
                      <wps:spPr>
                        <a:xfrm>
                          <a:off x="0" y="0"/>
                          <a:ext cx="3444875" cy="4378325"/>
                        </a:xfrm>
                        <a:prstGeom prst="rect">
                          <a:avLst/>
                        </a:prstGeom>
                        <a:ln/>
                      </wps:spPr>
                      <wps:style>
                        <a:lnRef idx="2">
                          <a:schemeClr val="dk1"/>
                        </a:lnRef>
                        <a:fillRef idx="1">
                          <a:schemeClr val="lt1"/>
                        </a:fillRef>
                        <a:effectRef idx="0">
                          <a:schemeClr val="dk1"/>
                        </a:effectRef>
                        <a:fontRef idx="minor">
                          <a:schemeClr val="dk1"/>
                        </a:fontRef>
                      </wps:style>
                      <wps:txbx>
                        <w:txbxContent>
                          <w:p w14:paraId="164EBBD6" w14:textId="77777777" w:rsidR="006A7A73" w:rsidRDefault="006A7A73" w:rsidP="006A7A73">
                            <w:pPr>
                              <w:jc w:val="center"/>
                              <w:rPr>
                                <w:lang w:val="en-GB"/>
                              </w:rPr>
                            </w:pPr>
                          </w:p>
                          <w:p w14:paraId="7715BED3" w14:textId="138CA97C" w:rsidR="006A7A73" w:rsidRDefault="006A7A73" w:rsidP="006A7A73">
                            <w:pPr>
                              <w:jc w:val="center"/>
                              <w:rPr>
                                <w:lang w:val="en-GB"/>
                              </w:rPr>
                            </w:pPr>
                            <w:r>
                              <w:rPr>
                                <w:lang w:val="en-GB"/>
                              </w:rPr>
                              <w:t>KIBRIS AMERİKAN ÜNİVERSİTESİ</w:t>
                            </w:r>
                          </w:p>
                          <w:p w14:paraId="20E071DA" w14:textId="689A5DA5" w:rsidR="006A7A73" w:rsidRDefault="006A7A73" w:rsidP="006A7A73">
                            <w:pPr>
                              <w:jc w:val="center"/>
                              <w:rPr>
                                <w:lang w:val="en-GB"/>
                              </w:rPr>
                            </w:pPr>
                            <w:r>
                              <w:rPr>
                                <w:lang w:val="en-GB"/>
                              </w:rPr>
                              <w:t>SOSYAL BİLİMLER ENSTİTÜSÜ</w:t>
                            </w:r>
                          </w:p>
                          <w:p w14:paraId="05078253" w14:textId="0C1F558A" w:rsidR="006A7A73" w:rsidRDefault="006A7A73" w:rsidP="006A7A73">
                            <w:pPr>
                              <w:jc w:val="center"/>
                              <w:rPr>
                                <w:lang w:val="en-GB"/>
                              </w:rPr>
                            </w:pPr>
                          </w:p>
                          <w:p w14:paraId="29214921" w14:textId="7CFF4117" w:rsidR="006A7A73" w:rsidRDefault="006A7A73" w:rsidP="006A7A73">
                            <w:pPr>
                              <w:jc w:val="center"/>
                              <w:rPr>
                                <w:lang w:val="en-GB"/>
                              </w:rPr>
                            </w:pPr>
                          </w:p>
                          <w:p w14:paraId="677101D8" w14:textId="0052AE49" w:rsidR="006A7A73" w:rsidRDefault="006A7A73" w:rsidP="006A7A73">
                            <w:pPr>
                              <w:jc w:val="center"/>
                              <w:rPr>
                                <w:lang w:val="en-GB"/>
                              </w:rPr>
                            </w:pPr>
                            <w:r>
                              <w:rPr>
                                <w:lang w:val="en-GB"/>
                              </w:rPr>
                              <w:t>TEKNOLOJİNİN ÖĞRENCİ BAŞARISINA ETKİSİ</w:t>
                            </w:r>
                          </w:p>
                          <w:p w14:paraId="7EF4E72E" w14:textId="1430C051" w:rsidR="006A7A73" w:rsidRDefault="006A7A73" w:rsidP="006A7A73">
                            <w:pPr>
                              <w:jc w:val="center"/>
                              <w:rPr>
                                <w:lang w:val="en-GB"/>
                              </w:rPr>
                            </w:pPr>
                            <w:r>
                              <w:rPr>
                                <w:lang w:val="en-GB"/>
                              </w:rPr>
                              <w:t>YÜKSEK LİSANS TEZİ</w:t>
                            </w:r>
                          </w:p>
                          <w:p w14:paraId="755056A8" w14:textId="2619604C" w:rsidR="006A7A73" w:rsidRDefault="006A7A73" w:rsidP="006A7A73">
                            <w:pPr>
                              <w:jc w:val="center"/>
                              <w:rPr>
                                <w:lang w:val="en-GB"/>
                              </w:rPr>
                            </w:pPr>
                          </w:p>
                          <w:p w14:paraId="3690016D" w14:textId="39F1F8F4" w:rsidR="006A7A73" w:rsidRDefault="006A7A73" w:rsidP="006A7A73">
                            <w:pPr>
                              <w:jc w:val="center"/>
                              <w:rPr>
                                <w:lang w:val="en-GB"/>
                              </w:rPr>
                            </w:pPr>
                            <w:r>
                              <w:rPr>
                                <w:lang w:val="en-GB"/>
                              </w:rPr>
                              <w:t>MUSTAFA GÜZEL</w:t>
                            </w:r>
                          </w:p>
                          <w:p w14:paraId="2FA7E00F" w14:textId="6588C6A6" w:rsidR="006A7A73" w:rsidRDefault="006A7A73" w:rsidP="006A7A73">
                            <w:pPr>
                              <w:jc w:val="center"/>
                              <w:rPr>
                                <w:lang w:val="en-GB"/>
                              </w:rPr>
                            </w:pPr>
                          </w:p>
                          <w:p w14:paraId="4B39BA33" w14:textId="77777777" w:rsidR="006A7A73" w:rsidRDefault="006A7A73" w:rsidP="006A7A73">
                            <w:pPr>
                              <w:jc w:val="center"/>
                              <w:rPr>
                                <w:lang w:val="en-GB"/>
                              </w:rPr>
                            </w:pPr>
                          </w:p>
                          <w:p w14:paraId="28BAFA95" w14:textId="1CC41AB7" w:rsidR="006A7A73" w:rsidRDefault="006A7A73" w:rsidP="006A7A73">
                            <w:pPr>
                              <w:jc w:val="center"/>
                              <w:rPr>
                                <w:lang w:val="en-GB"/>
                              </w:rPr>
                            </w:pPr>
                            <w:r>
                              <w:rPr>
                                <w:lang w:val="en-GB"/>
                              </w:rPr>
                              <w:t>LEFKOŞA</w:t>
                            </w:r>
                          </w:p>
                          <w:p w14:paraId="2A419255" w14:textId="062514C4" w:rsidR="006A7A73" w:rsidRDefault="006A7A73" w:rsidP="006A7A73">
                            <w:pPr>
                              <w:jc w:val="center"/>
                              <w:rPr>
                                <w:lang w:val="en-GB"/>
                              </w:rPr>
                            </w:pPr>
                            <w:r>
                              <w:rPr>
                                <w:lang w:val="en-GB"/>
                              </w:rPr>
                              <w:t>ŞUBAT 2022</w:t>
                            </w:r>
                          </w:p>
                          <w:p w14:paraId="38419EB6" w14:textId="77777777" w:rsidR="006A7A73" w:rsidRPr="006A7A73" w:rsidRDefault="006A7A73" w:rsidP="006A7A73">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3C72E" id="Rectangle 16" o:spid="_x0000_s1027" style="position:absolute;margin-left:77.25pt;margin-top:35.05pt;width:271.25pt;height:34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" fillcolor="white [3201]" strokecolor="black [3200]" strokeweight="2pt">
                <v:textbox>
                  <w:txbxContent>
                    <w:p w14:paraId="164EBBD6" w14:textId="77777777" w:rsidR="006A7A73" w:rsidRDefault="006A7A73" w:rsidP="006A7A73">
                      <w:pPr>
                        <w:jc w:val="center"/>
                        <w:rPr>
                          <w:lang w:val="en-GB"/>
                        </w:rPr>
                      </w:pPr>
                    </w:p>
                    <w:p w14:paraId="7715BED3" w14:textId="138CA97C" w:rsidR="006A7A73" w:rsidRDefault="006A7A73" w:rsidP="006A7A73">
                      <w:pPr>
                        <w:jc w:val="center"/>
                        <w:rPr>
                          <w:lang w:val="en-GB"/>
                        </w:rPr>
                      </w:pPr>
                      <w:r>
                        <w:rPr>
                          <w:lang w:val="en-GB"/>
                        </w:rPr>
                        <w:t>KIBRIS AMERİKAN ÜNİVERSİTESİ</w:t>
                      </w:r>
                    </w:p>
                    <w:p w14:paraId="20E071DA" w14:textId="689A5DA5" w:rsidR="006A7A73" w:rsidRDefault="006A7A73" w:rsidP="006A7A73">
                      <w:pPr>
                        <w:jc w:val="center"/>
                        <w:rPr>
                          <w:lang w:val="en-GB"/>
                        </w:rPr>
                      </w:pPr>
                      <w:r>
                        <w:rPr>
                          <w:lang w:val="en-GB"/>
                        </w:rPr>
                        <w:t>SOSYAL BİLİMLER ENSTİTÜSÜ</w:t>
                      </w:r>
                    </w:p>
                    <w:p w14:paraId="05078253" w14:textId="0C1F558A" w:rsidR="006A7A73" w:rsidRDefault="006A7A73" w:rsidP="006A7A73">
                      <w:pPr>
                        <w:jc w:val="center"/>
                        <w:rPr>
                          <w:lang w:val="en-GB"/>
                        </w:rPr>
                      </w:pPr>
                    </w:p>
                    <w:p w14:paraId="29214921" w14:textId="7CFF4117" w:rsidR="006A7A73" w:rsidRDefault="006A7A73" w:rsidP="006A7A73">
                      <w:pPr>
                        <w:jc w:val="center"/>
                        <w:rPr>
                          <w:lang w:val="en-GB"/>
                        </w:rPr>
                      </w:pPr>
                    </w:p>
                    <w:p w14:paraId="677101D8" w14:textId="0052AE49" w:rsidR="006A7A73" w:rsidRDefault="006A7A73" w:rsidP="006A7A73">
                      <w:pPr>
                        <w:jc w:val="center"/>
                        <w:rPr>
                          <w:lang w:val="en-GB"/>
                        </w:rPr>
                      </w:pPr>
                      <w:r>
                        <w:rPr>
                          <w:lang w:val="en-GB"/>
                        </w:rPr>
                        <w:t>TEKNOLOJİNİN ÖĞRENCİ BAŞARISINA ETKİSİ</w:t>
                      </w:r>
                    </w:p>
                    <w:p w14:paraId="7EF4E72E" w14:textId="1430C051" w:rsidR="006A7A73" w:rsidRDefault="006A7A73" w:rsidP="006A7A73">
                      <w:pPr>
                        <w:jc w:val="center"/>
                        <w:rPr>
                          <w:lang w:val="en-GB"/>
                        </w:rPr>
                      </w:pPr>
                      <w:r>
                        <w:rPr>
                          <w:lang w:val="en-GB"/>
                        </w:rPr>
                        <w:t>YÜKSEK LİSANS TEZİ</w:t>
                      </w:r>
                    </w:p>
                    <w:p w14:paraId="755056A8" w14:textId="2619604C" w:rsidR="006A7A73" w:rsidRDefault="006A7A73" w:rsidP="006A7A73">
                      <w:pPr>
                        <w:jc w:val="center"/>
                        <w:rPr>
                          <w:lang w:val="en-GB"/>
                        </w:rPr>
                      </w:pPr>
                    </w:p>
                    <w:p w14:paraId="3690016D" w14:textId="39F1F8F4" w:rsidR="006A7A73" w:rsidRDefault="006A7A73" w:rsidP="006A7A73">
                      <w:pPr>
                        <w:jc w:val="center"/>
                        <w:rPr>
                          <w:lang w:val="en-GB"/>
                        </w:rPr>
                      </w:pPr>
                      <w:r>
                        <w:rPr>
                          <w:lang w:val="en-GB"/>
                        </w:rPr>
                        <w:t>MUSTAFA GÜZEL</w:t>
                      </w:r>
                    </w:p>
                    <w:p w14:paraId="2FA7E00F" w14:textId="6588C6A6" w:rsidR="006A7A73" w:rsidRDefault="006A7A73" w:rsidP="006A7A73">
                      <w:pPr>
                        <w:jc w:val="center"/>
                        <w:rPr>
                          <w:lang w:val="en-GB"/>
                        </w:rPr>
                      </w:pPr>
                    </w:p>
                    <w:p w14:paraId="4B39BA33" w14:textId="77777777" w:rsidR="006A7A73" w:rsidRDefault="006A7A73" w:rsidP="006A7A73">
                      <w:pPr>
                        <w:jc w:val="center"/>
                        <w:rPr>
                          <w:lang w:val="en-GB"/>
                        </w:rPr>
                      </w:pPr>
                    </w:p>
                    <w:p w14:paraId="28BAFA95" w14:textId="1CC41AB7" w:rsidR="006A7A73" w:rsidRDefault="006A7A73" w:rsidP="006A7A73">
                      <w:pPr>
                        <w:jc w:val="center"/>
                        <w:rPr>
                          <w:lang w:val="en-GB"/>
                        </w:rPr>
                      </w:pPr>
                      <w:r>
                        <w:rPr>
                          <w:lang w:val="en-GB"/>
                        </w:rPr>
                        <w:t>LEFKOŞA</w:t>
                      </w:r>
                    </w:p>
                    <w:p w14:paraId="2A419255" w14:textId="062514C4" w:rsidR="006A7A73" w:rsidRDefault="006A7A73" w:rsidP="006A7A73">
                      <w:pPr>
                        <w:jc w:val="center"/>
                        <w:rPr>
                          <w:lang w:val="en-GB"/>
                        </w:rPr>
                      </w:pPr>
                      <w:r>
                        <w:rPr>
                          <w:lang w:val="en-GB"/>
                        </w:rPr>
                        <w:t>ŞUBAT 2022</w:t>
                      </w:r>
                    </w:p>
                    <w:p w14:paraId="38419EB6" w14:textId="77777777" w:rsidR="006A7A73" w:rsidRPr="006A7A73" w:rsidRDefault="006A7A73" w:rsidP="006A7A73">
                      <w:pPr>
                        <w:jc w:val="center"/>
                        <w:rPr>
                          <w:lang w:val="en-GB"/>
                        </w:rPr>
                      </w:pPr>
                    </w:p>
                  </w:txbxContent>
                </v:textbox>
              </v:rect>
            </w:pict>
          </mc:Fallback>
        </mc:AlternateContent>
      </w:r>
      <w:r>
        <w:rPr>
          <w:rFonts w:ascii="Times New Roman" w:eastAsia="Times New Roman" w:hAnsi="Times New Roman" w:cs="Times New Roman"/>
          <w:noProof/>
          <w:color w:val="333333"/>
          <w:sz w:val="24"/>
          <w:szCs w:val="24"/>
          <w:lang w:eastAsia="tr-TR"/>
        </w:rPr>
        <mc:AlternateContent>
          <mc:Choice Requires="wps">
            <w:drawing>
              <wp:anchor distT="0" distB="0" distL="114300" distR="114300" simplePos="0" relativeHeight="251693056" behindDoc="0" locked="0" layoutInCell="1" allowOverlap="1" wp14:anchorId="73A19E80" wp14:editId="7BE0E94F">
                <wp:simplePos x="0" y="0"/>
                <wp:positionH relativeFrom="column">
                  <wp:posOffset>556230</wp:posOffset>
                </wp:positionH>
                <wp:positionV relativeFrom="paragraph">
                  <wp:posOffset>9200</wp:posOffset>
                </wp:positionV>
                <wp:extent cx="3870178" cy="489098"/>
                <wp:effectExtent l="0" t="0" r="16510" b="25400"/>
                <wp:wrapNone/>
                <wp:docPr id="18" name="Rectangle 18"/>
                <wp:cNvGraphicFramePr/>
                <a:graphic xmlns:a="http://schemas.openxmlformats.org/drawingml/2006/main">
                  <a:graphicData uri="http://schemas.microsoft.com/office/word/2010/wordprocessingShape">
                    <wps:wsp>
                      <wps:cNvSpPr/>
                      <wps:spPr>
                        <a:xfrm>
                          <a:off x="0" y="0"/>
                          <a:ext cx="3870178" cy="489098"/>
                        </a:xfrm>
                        <a:custGeom>
                          <a:avLst/>
                          <a:gdLst>
                            <a:gd name="connsiteX0" fmla="*/ 0 w 3444875"/>
                            <a:gd name="connsiteY0" fmla="*/ 0 h 467360"/>
                            <a:gd name="connsiteX1" fmla="*/ 3444875 w 3444875"/>
                            <a:gd name="connsiteY1" fmla="*/ 0 h 467360"/>
                            <a:gd name="connsiteX2" fmla="*/ 3444875 w 3444875"/>
                            <a:gd name="connsiteY2" fmla="*/ 467360 h 467360"/>
                            <a:gd name="connsiteX3" fmla="*/ 0 w 3444875"/>
                            <a:gd name="connsiteY3" fmla="*/ 467360 h 467360"/>
                            <a:gd name="connsiteX4" fmla="*/ 0 w 3444875"/>
                            <a:gd name="connsiteY4" fmla="*/ 0 h 467360"/>
                            <a:gd name="connsiteX0" fmla="*/ 0 w 3817015"/>
                            <a:gd name="connsiteY0" fmla="*/ 0 h 477993"/>
                            <a:gd name="connsiteX1" fmla="*/ 3817015 w 3817015"/>
                            <a:gd name="connsiteY1" fmla="*/ 10633 h 477993"/>
                            <a:gd name="connsiteX2" fmla="*/ 3817015 w 3817015"/>
                            <a:gd name="connsiteY2" fmla="*/ 477993 h 477993"/>
                            <a:gd name="connsiteX3" fmla="*/ 372140 w 3817015"/>
                            <a:gd name="connsiteY3" fmla="*/ 477993 h 477993"/>
                            <a:gd name="connsiteX4" fmla="*/ 0 w 3817015"/>
                            <a:gd name="connsiteY4" fmla="*/ 0 h 477993"/>
                            <a:gd name="connsiteX0" fmla="*/ 0 w 3899126"/>
                            <a:gd name="connsiteY0" fmla="*/ 0 h 477993"/>
                            <a:gd name="connsiteX1" fmla="*/ 3899126 w 3899126"/>
                            <a:gd name="connsiteY1" fmla="*/ 10633 h 477993"/>
                            <a:gd name="connsiteX2" fmla="*/ 3899126 w 3899126"/>
                            <a:gd name="connsiteY2" fmla="*/ 477993 h 477993"/>
                            <a:gd name="connsiteX3" fmla="*/ 454251 w 3899126"/>
                            <a:gd name="connsiteY3" fmla="*/ 477993 h 477993"/>
                            <a:gd name="connsiteX4" fmla="*/ 0 w 3899126"/>
                            <a:gd name="connsiteY4" fmla="*/ 0 h 4779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99126" h="477993">
                              <a:moveTo>
                                <a:pt x="0" y="0"/>
                              </a:moveTo>
                              <a:lnTo>
                                <a:pt x="3899126" y="10633"/>
                              </a:lnTo>
                              <a:lnTo>
                                <a:pt x="3899126" y="477993"/>
                              </a:lnTo>
                              <a:lnTo>
                                <a:pt x="454251" y="477993"/>
                              </a:lnTo>
                              <a:lnTo>
                                <a:pt x="0" y="0"/>
                              </a:ln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7EEB" id="Rectangle 18" o:spid="_x0000_s1026" style="position:absolute;margin-left:43.8pt;margin-top:.7pt;width:304.7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9126,47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" path="m,l3899126,10633r,467360l454251,477993,,xe" fillcolor="white [3201]" strokecolor="black [3200]" strokeweight="2pt">
                <v:path arrowok="t" o:connecttype="custom" o:connectlocs="0,0;3870178,10880;3870178,489098;450879,489098;0,0" o:connectangles="0,0,0,0,0"/>
              </v:shape>
            </w:pict>
          </mc:Fallback>
        </mc:AlternateContent>
      </w:r>
    </w:p>
    <w:bookmarkStart w:id="0" w:name="_MON_1737271976"/>
    <w:bookmarkEnd w:id="0"/>
    <w:p w14:paraId="07A93931" w14:textId="2138E304" w:rsidR="00CF65C7" w:rsidRPr="00A969F5" w:rsidRDefault="00D2247D" w:rsidP="00A969F5">
      <w:pPr>
        <w:shd w:val="clear" w:color="auto" w:fill="FFFFFF"/>
        <w:spacing w:after="15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object w:dxaOrig="8554" w:dyaOrig="11665" w14:anchorId="59DEB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3.5pt" o:ole="">
            <v:imagedata r:id="rId6" o:title=""/>
          </v:shape>
          <o:OLEObject Type="Embed" ProgID="Word.Document.8" ShapeID="_x0000_i1025" DrawAspect="Content" ObjectID="_1738474320" r:id="rId7">
            <o:FieldCodes>\s</o:FieldCodes>
          </o:OLEObject>
        </w:object>
      </w:r>
    </w:p>
    <w:p w14:paraId="0203D004" w14:textId="77777777" w:rsidR="00CF65C7" w:rsidRPr="00A969F5"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674FDA4E" w14:textId="5FED5CCA"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lastRenderedPageBreak/>
        <w:t>EK 2: İÇ KAPAK </w:t>
      </w:r>
      <w:bookmarkStart w:id="1" w:name="_MON_1737272153"/>
      <w:bookmarkEnd w:id="1"/>
      <w:r w:rsidR="009E3827" w:rsidRPr="00A969F5">
        <w:rPr>
          <w:rFonts w:ascii="Times New Roman" w:eastAsia="Times New Roman" w:hAnsi="Times New Roman" w:cs="Times New Roman"/>
          <w:b/>
          <w:bCs/>
          <w:color w:val="333333"/>
          <w:sz w:val="24"/>
          <w:szCs w:val="24"/>
          <w:bdr w:val="none" w:sz="0" w:space="0" w:color="auto" w:frame="1"/>
          <w:lang w:eastAsia="tr-TR"/>
        </w:rPr>
        <w:object w:dxaOrig="8554" w:dyaOrig="11573" w14:anchorId="4FED1CDE">
          <v:shape id="_x0000_i1026" type="#_x0000_t75" style="width:427.5pt;height:579pt" o:ole="">
            <v:imagedata r:id="rId8" o:title=""/>
          </v:shape>
          <o:OLEObject Type="Embed" ProgID="Word.Document.12" ShapeID="_x0000_i1026" DrawAspect="Content" ObjectID="_1738474321" r:id="rId9">
            <o:FieldCodes>\s</o:FieldCodes>
          </o:OLEObject>
        </w:object>
      </w:r>
    </w:p>
    <w:p w14:paraId="7D76CCA8" w14:textId="053375D1" w:rsidR="00CF65C7" w:rsidRDefault="00CF65C7" w:rsidP="00A969F5">
      <w:pPr>
        <w:shd w:val="clear" w:color="auto" w:fill="FFFFFF"/>
        <w:spacing w:after="150" w:line="360" w:lineRule="auto"/>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223B7D6A" w14:textId="5F46FE9B" w:rsidR="009E3827" w:rsidRDefault="009E3827"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14:paraId="41A27BDE" w14:textId="77777777" w:rsidR="009E3827" w:rsidRPr="00A969F5" w:rsidRDefault="009E3827" w:rsidP="00A969F5">
      <w:pPr>
        <w:shd w:val="clear" w:color="auto" w:fill="FFFFFF"/>
        <w:spacing w:after="150" w:line="360" w:lineRule="auto"/>
        <w:rPr>
          <w:rFonts w:ascii="Times New Roman" w:eastAsia="Times New Roman" w:hAnsi="Times New Roman" w:cs="Times New Roman"/>
          <w:color w:val="333333"/>
          <w:sz w:val="24"/>
          <w:szCs w:val="24"/>
          <w:lang w:eastAsia="tr-TR"/>
        </w:rPr>
      </w:pPr>
    </w:p>
    <w:p w14:paraId="51965692" w14:textId="77777777" w:rsidR="00CF65C7" w:rsidRPr="00A969F5" w:rsidRDefault="00E62485" w:rsidP="00BE1815">
      <w:pPr>
        <w:shd w:val="clear" w:color="auto" w:fill="FFFFFF"/>
        <w:spacing w:after="15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lastRenderedPageBreak/>
        <w:t xml:space="preserve">                                 </w:t>
      </w:r>
      <w:r w:rsidR="00CF65C7" w:rsidRPr="00A969F5">
        <w:rPr>
          <w:rFonts w:ascii="Times New Roman" w:eastAsia="Times New Roman" w:hAnsi="Times New Roman" w:cs="Times New Roman"/>
          <w:b/>
          <w:bCs/>
          <w:color w:val="333333"/>
          <w:sz w:val="24"/>
          <w:szCs w:val="24"/>
          <w:bdr w:val="none" w:sz="0" w:space="0" w:color="auto" w:frame="1"/>
          <w:lang w:eastAsia="tr-TR"/>
        </w:rPr>
        <w:t>EK 3: JÜRİ VE ENSTİTÜ ONAY SAYFASI ÖRNEĞİ</w:t>
      </w:r>
    </w:p>
    <w:p w14:paraId="0F83FD87" w14:textId="77777777" w:rsidR="00E62485" w:rsidRDefault="00E6248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r>
        <w:rPr>
          <w:rFonts w:ascii="Times New Roman" w:eastAsia="Times New Roman" w:hAnsi="Times New Roman" w:cs="Times New Roman"/>
          <w:b/>
          <w:bCs/>
          <w:color w:val="333333"/>
          <w:sz w:val="24"/>
          <w:szCs w:val="24"/>
          <w:bdr w:val="none" w:sz="0" w:space="0" w:color="auto" w:frame="1"/>
          <w:lang w:eastAsia="tr-TR"/>
        </w:rPr>
        <w:object w:dxaOrig="8925" w:dyaOrig="12631" w14:anchorId="56795B1F">
          <v:shape id="_x0000_i1027" type="#_x0000_t75" style="width:446.25pt;height:630.75pt" o:ole="">
            <v:imagedata r:id="rId10" o:title=""/>
          </v:shape>
          <o:OLEObject Type="Embed" ProgID="AcroExch.Document.DC" ShapeID="_x0000_i1027" DrawAspect="Content" ObjectID="_1738474322" r:id="rId11"/>
        </w:object>
      </w:r>
    </w:p>
    <w:p w14:paraId="55A1D964" w14:textId="77777777" w:rsidR="00E62485" w:rsidRDefault="00E6248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3D1DB7C1" w14:textId="77777777" w:rsidR="00BE1815" w:rsidRDefault="00BE1815"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381F4C91" w14:textId="77777777"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lastRenderedPageBreak/>
        <w:t>EK 4: TEZ ÖZETİ ÖRNEĞİ</w:t>
      </w:r>
    </w:p>
    <w:p w14:paraId="23C92E45" w14:textId="77777777" w:rsidR="00CF65C7" w:rsidRPr="00A969F5" w:rsidRDefault="00CF65C7" w:rsidP="00A969F5">
      <w:pPr>
        <w:shd w:val="clear" w:color="auto" w:fill="FFFFFF"/>
        <w:spacing w:after="15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color w:val="333333"/>
          <w:sz w:val="24"/>
          <w:szCs w:val="24"/>
          <w:lang w:eastAsia="tr-TR"/>
        </w:rPr>
        <w:t> </w:t>
      </w:r>
    </w:p>
    <w:p w14:paraId="7800CD80" w14:textId="77777777" w:rsidR="00CF65C7" w:rsidRPr="00A969F5" w:rsidRDefault="00CF65C7" w:rsidP="00A969F5">
      <w:pPr>
        <w:shd w:val="clear" w:color="auto" w:fill="FFFFFF"/>
        <w:spacing w:after="15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noProof/>
          <w:color w:val="333333"/>
          <w:sz w:val="24"/>
          <w:szCs w:val="24"/>
          <w:lang w:eastAsia="tr-TR"/>
        </w:rPr>
        <w:drawing>
          <wp:inline distT="0" distB="0" distL="0" distR="0" wp14:anchorId="08A99260" wp14:editId="6C6125BE">
            <wp:extent cx="5524500" cy="5076825"/>
            <wp:effectExtent l="0" t="0" r="0" b="9525"/>
            <wp:docPr id="3" name="Picture 3" descr="Ek-4 Tez Özeti Ö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4 Tez Özeti Örneğ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5076825"/>
                    </a:xfrm>
                    <a:prstGeom prst="rect">
                      <a:avLst/>
                    </a:prstGeom>
                    <a:noFill/>
                    <a:ln>
                      <a:noFill/>
                    </a:ln>
                  </pic:spPr>
                </pic:pic>
              </a:graphicData>
            </a:graphic>
          </wp:inline>
        </w:drawing>
      </w:r>
    </w:p>
    <w:p w14:paraId="51D8AFCB" w14:textId="77777777"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color w:val="333333"/>
          <w:sz w:val="24"/>
          <w:szCs w:val="24"/>
          <w:bdr w:val="none" w:sz="0" w:space="0" w:color="auto" w:frame="1"/>
          <w:lang w:eastAsia="tr-TR"/>
        </w:rPr>
        <w:t>EK 5: TEŞEKKÜR SAYFASI</w:t>
      </w:r>
    </w:p>
    <w:p w14:paraId="00DCE82D" w14:textId="77777777" w:rsidR="00CF65C7" w:rsidRPr="00A969F5" w:rsidRDefault="00CF65C7" w:rsidP="00A969F5">
      <w:pPr>
        <w:shd w:val="clear" w:color="auto" w:fill="FFFFFF"/>
        <w:spacing w:after="0" w:line="360" w:lineRule="auto"/>
        <w:jc w:val="center"/>
        <w:rPr>
          <w:rFonts w:ascii="Times New Roman" w:eastAsia="Times New Roman" w:hAnsi="Times New Roman" w:cs="Times New Roman"/>
          <w:color w:val="333333"/>
          <w:sz w:val="24"/>
          <w:szCs w:val="24"/>
          <w:lang w:eastAsia="tr-TR"/>
        </w:rPr>
      </w:pPr>
      <w:r w:rsidRPr="00A969F5">
        <w:rPr>
          <w:rFonts w:ascii="Times New Roman" w:eastAsia="Times New Roman" w:hAnsi="Times New Roman" w:cs="Times New Roman"/>
          <w:b/>
          <w:bCs/>
          <w:noProof/>
          <w:color w:val="333333"/>
          <w:sz w:val="24"/>
          <w:szCs w:val="24"/>
          <w:bdr w:val="none" w:sz="0" w:space="0" w:color="auto" w:frame="1"/>
          <w:lang w:eastAsia="tr-TR"/>
        </w:rPr>
        <w:drawing>
          <wp:inline distT="0" distB="0" distL="0" distR="0" wp14:anchorId="65F1E50E" wp14:editId="0BED2DD2">
            <wp:extent cx="5524500" cy="1657350"/>
            <wp:effectExtent l="0" t="0" r="0" b="0"/>
            <wp:docPr id="2" name="Picture 2" descr="Ek-5 Teşekkür sayfası ö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5 Teşekkür sayfası örneğ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1657350"/>
                    </a:xfrm>
                    <a:prstGeom prst="rect">
                      <a:avLst/>
                    </a:prstGeom>
                    <a:noFill/>
                    <a:ln>
                      <a:noFill/>
                    </a:ln>
                  </pic:spPr>
                </pic:pic>
              </a:graphicData>
            </a:graphic>
          </wp:inline>
        </w:drawing>
      </w:r>
    </w:p>
    <w:p w14:paraId="35C3A944" w14:textId="77777777" w:rsidR="00525858" w:rsidRDefault="00525858"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2E4161E8" w14:textId="77777777" w:rsidR="00525858" w:rsidRDefault="00525858"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1D55DC2C" w14:textId="77777777" w:rsidR="00525858" w:rsidRDefault="00525858" w:rsidP="00A969F5">
      <w:pPr>
        <w:shd w:val="clear" w:color="auto" w:fill="FFFFFF"/>
        <w:spacing w:after="0" w:line="360" w:lineRule="auto"/>
        <w:jc w:val="center"/>
        <w:rPr>
          <w:rFonts w:ascii="Times New Roman" w:eastAsia="Times New Roman" w:hAnsi="Times New Roman" w:cs="Times New Roman"/>
          <w:b/>
          <w:bCs/>
          <w:color w:val="333333"/>
          <w:sz w:val="24"/>
          <w:szCs w:val="24"/>
          <w:bdr w:val="none" w:sz="0" w:space="0" w:color="auto" w:frame="1"/>
          <w:lang w:eastAsia="tr-TR"/>
        </w:rPr>
      </w:pPr>
    </w:p>
    <w:p w14:paraId="01EC4421" w14:textId="77777777" w:rsidR="00CF65C7" w:rsidRPr="00A969F5" w:rsidRDefault="00525858" w:rsidP="00525858">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lastRenderedPageBreak/>
        <w:br/>
      </w:r>
      <w:r w:rsidR="00CF65C7" w:rsidRPr="00A969F5">
        <w:rPr>
          <w:rFonts w:ascii="Times New Roman" w:eastAsia="Times New Roman" w:hAnsi="Times New Roman" w:cs="Times New Roman"/>
          <w:b/>
          <w:bCs/>
          <w:color w:val="333333"/>
          <w:sz w:val="24"/>
          <w:szCs w:val="24"/>
          <w:bdr w:val="none" w:sz="0" w:space="0" w:color="auto" w:frame="1"/>
          <w:lang w:eastAsia="tr-TR"/>
        </w:rPr>
        <w:t>EK 6: İÇİNDEKİLER SAYFASI</w:t>
      </w:r>
    </w:p>
    <w:p w14:paraId="5FFE45AE" w14:textId="77777777" w:rsidR="005D56AC" w:rsidRPr="00525858" w:rsidRDefault="00E62485" w:rsidP="00525858">
      <w:pPr>
        <w:shd w:val="clear" w:color="auto" w:fill="FFFFFF"/>
        <w:spacing w:after="0" w:line="360" w:lineRule="auto"/>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noProof/>
          <w:color w:val="333333"/>
          <w:sz w:val="24"/>
          <w:szCs w:val="24"/>
          <w:bdr w:val="none" w:sz="0" w:space="0" w:color="auto" w:frame="1"/>
          <w:lang w:eastAsia="tr-TR"/>
        </w:rPr>
        <w:drawing>
          <wp:inline distT="0" distB="0" distL="0" distR="0" wp14:anchorId="25037BB3" wp14:editId="11AD5487">
            <wp:extent cx="4699635" cy="5688330"/>
            <wp:effectExtent l="0" t="0" r="5715" b="7620"/>
            <wp:docPr id="4" name="Picture 4" descr="C:\Users\inssec\Desktop\İÇİNDEKİLER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ssec\Desktop\İÇİNDEKİLER PHO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9635" cy="5688330"/>
                    </a:xfrm>
                    <a:prstGeom prst="rect">
                      <a:avLst/>
                    </a:prstGeom>
                    <a:noFill/>
                    <a:ln>
                      <a:noFill/>
                    </a:ln>
                  </pic:spPr>
                </pic:pic>
              </a:graphicData>
            </a:graphic>
          </wp:inline>
        </w:drawing>
      </w:r>
    </w:p>
    <w:sectPr w:rsidR="005D56AC" w:rsidRPr="00525858" w:rsidSect="00525858">
      <w:pgSz w:w="11906" w:h="16838"/>
      <w:pgMar w:top="11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05F"/>
    <w:multiLevelType w:val="multilevel"/>
    <w:tmpl w:val="7EA6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0215B"/>
    <w:multiLevelType w:val="multilevel"/>
    <w:tmpl w:val="A93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C4C84"/>
    <w:multiLevelType w:val="multilevel"/>
    <w:tmpl w:val="37B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26F3A"/>
    <w:multiLevelType w:val="multilevel"/>
    <w:tmpl w:val="A43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D21BC"/>
    <w:multiLevelType w:val="multilevel"/>
    <w:tmpl w:val="D1F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C5368"/>
    <w:multiLevelType w:val="multilevel"/>
    <w:tmpl w:val="F3A4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FA0F2D"/>
    <w:multiLevelType w:val="multilevel"/>
    <w:tmpl w:val="D9B6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110203">
    <w:abstractNumId w:val="4"/>
  </w:num>
  <w:num w:numId="2" w16cid:durableId="432677141">
    <w:abstractNumId w:val="2"/>
  </w:num>
  <w:num w:numId="3" w16cid:durableId="1350838159">
    <w:abstractNumId w:val="3"/>
  </w:num>
  <w:num w:numId="4" w16cid:durableId="86275274">
    <w:abstractNumId w:val="6"/>
  </w:num>
  <w:num w:numId="5" w16cid:durableId="138771386">
    <w:abstractNumId w:val="1"/>
  </w:num>
  <w:num w:numId="6" w16cid:durableId="110169058">
    <w:abstractNumId w:val="5"/>
  </w:num>
  <w:num w:numId="7" w16cid:durableId="22711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5C7"/>
    <w:rsid w:val="00104968"/>
    <w:rsid w:val="001A7207"/>
    <w:rsid w:val="003678C0"/>
    <w:rsid w:val="00374635"/>
    <w:rsid w:val="00431B1F"/>
    <w:rsid w:val="00525858"/>
    <w:rsid w:val="00527E0A"/>
    <w:rsid w:val="005524B6"/>
    <w:rsid w:val="00565800"/>
    <w:rsid w:val="00573A0C"/>
    <w:rsid w:val="005D56AC"/>
    <w:rsid w:val="006A7A73"/>
    <w:rsid w:val="006D2D79"/>
    <w:rsid w:val="00892C87"/>
    <w:rsid w:val="009E3827"/>
    <w:rsid w:val="00A969F5"/>
    <w:rsid w:val="00B06218"/>
    <w:rsid w:val="00BE1815"/>
    <w:rsid w:val="00C02CF7"/>
    <w:rsid w:val="00C53073"/>
    <w:rsid w:val="00C77E25"/>
    <w:rsid w:val="00CF65C7"/>
    <w:rsid w:val="00D2247D"/>
    <w:rsid w:val="00DB7C67"/>
    <w:rsid w:val="00E62485"/>
    <w:rsid w:val="00F40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0AE4"/>
  <w15:docId w15:val="{DDDCE358-753C-4316-AB86-7C059702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5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F65C7"/>
    <w:rPr>
      <w:b/>
      <w:bCs/>
    </w:rPr>
  </w:style>
  <w:style w:type="character" w:customStyle="1" w:styleId="apple-converted-space">
    <w:name w:val="apple-converted-space"/>
    <w:basedOn w:val="DefaultParagraphFont"/>
    <w:rsid w:val="00CF65C7"/>
  </w:style>
  <w:style w:type="character" w:styleId="Emphasis">
    <w:name w:val="Emphasis"/>
    <w:basedOn w:val="DefaultParagraphFont"/>
    <w:uiPriority w:val="20"/>
    <w:qFormat/>
    <w:rsid w:val="00CF65C7"/>
    <w:rPr>
      <w:i/>
      <w:iCs/>
    </w:rPr>
  </w:style>
  <w:style w:type="paragraph" w:styleId="BalloonText">
    <w:name w:val="Balloon Text"/>
    <w:basedOn w:val="Normal"/>
    <w:link w:val="BalloonTextChar"/>
    <w:uiPriority w:val="99"/>
    <w:semiHidden/>
    <w:unhideWhenUsed/>
    <w:rsid w:val="00CF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C7"/>
    <w:rPr>
      <w:rFonts w:ascii="Tahoma" w:hAnsi="Tahoma" w:cs="Tahoma"/>
      <w:sz w:val="16"/>
      <w:szCs w:val="16"/>
    </w:rPr>
  </w:style>
  <w:style w:type="table" w:styleId="TableGrid">
    <w:name w:val="Table Grid"/>
    <w:basedOn w:val="TableNormal"/>
    <w:uiPriority w:val="59"/>
    <w:rsid w:val="00C0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240394">
      <w:bodyDiv w:val="1"/>
      <w:marLeft w:val="0"/>
      <w:marRight w:val="0"/>
      <w:marTop w:val="0"/>
      <w:marBottom w:val="0"/>
      <w:divBdr>
        <w:top w:val="none" w:sz="0" w:space="0" w:color="auto"/>
        <w:left w:val="none" w:sz="0" w:space="0" w:color="auto"/>
        <w:bottom w:val="none" w:sz="0" w:space="0" w:color="auto"/>
        <w:right w:val="none" w:sz="0" w:space="0" w:color="auto"/>
      </w:divBdr>
      <w:divsChild>
        <w:div w:id="1829395596">
          <w:marLeft w:val="0"/>
          <w:marRight w:val="0"/>
          <w:marTop w:val="0"/>
          <w:marBottom w:val="0"/>
          <w:divBdr>
            <w:top w:val="single" w:sz="6" w:space="15" w:color="000000"/>
            <w:left w:val="single" w:sz="6" w:space="15" w:color="000000"/>
            <w:bottom w:val="single" w:sz="6" w:space="15" w:color="000000"/>
            <w:right w:val="single" w:sz="6" w:space="15" w:color="000000"/>
          </w:divBdr>
        </w:div>
        <w:div w:id="184370529">
          <w:marLeft w:val="0"/>
          <w:marRight w:val="0"/>
          <w:marTop w:val="0"/>
          <w:marBottom w:val="0"/>
          <w:divBdr>
            <w:top w:val="single" w:sz="6" w:space="15" w:color="000000"/>
            <w:left w:val="single" w:sz="6" w:space="15" w:color="000000"/>
            <w:bottom w:val="single" w:sz="6" w:space="15" w:color="000000"/>
            <w:right w:val="single" w:sz="6" w:space="15" w:color="000000"/>
          </w:divBdr>
        </w:div>
        <w:div w:id="1589117041">
          <w:marLeft w:val="0"/>
          <w:marRight w:val="0"/>
          <w:marTop w:val="150"/>
          <w:marBottom w:val="150"/>
          <w:divBdr>
            <w:top w:val="single" w:sz="6" w:space="15" w:color="000000"/>
            <w:left w:val="single" w:sz="6" w:space="15" w:color="000000"/>
            <w:bottom w:val="single" w:sz="6" w:space="15" w:color="000000"/>
            <w:right w:val="single" w:sz="6" w:space="15" w:color="000000"/>
          </w:divBdr>
        </w:div>
        <w:div w:id="1525484509">
          <w:marLeft w:val="0"/>
          <w:marRight w:val="0"/>
          <w:marTop w:val="150"/>
          <w:marBottom w:val="150"/>
          <w:divBdr>
            <w:top w:val="single" w:sz="6" w:space="15" w:color="000000"/>
            <w:left w:val="single" w:sz="6" w:space="15" w:color="000000"/>
            <w:bottom w:val="single" w:sz="6" w:space="15" w:color="000000"/>
            <w:right w:val="single" w:sz="6" w:space="15" w:color="000000"/>
          </w:divBdr>
        </w:div>
        <w:div w:id="836192804">
          <w:marLeft w:val="0"/>
          <w:marRight w:val="0"/>
          <w:marTop w:val="150"/>
          <w:marBottom w:val="150"/>
          <w:divBdr>
            <w:top w:val="single" w:sz="6" w:space="15" w:color="FFFFFF"/>
            <w:left w:val="single" w:sz="6" w:space="15" w:color="FFFFFF"/>
            <w:bottom w:val="single" w:sz="6" w:space="15" w:color="FFFFFF"/>
            <w:right w:val="single" w:sz="6" w:space="15"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oleObject" Target="embeddings/Microsoft_Word_97_-_2003_Document.doc"/><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A5B3-BA1D-4A4F-BE21-A4E19B5A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5706</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Institution SECRETARY</dc:creator>
  <cp:lastModifiedBy>KAU ENSTİTÜ</cp:lastModifiedBy>
  <cp:revision>11</cp:revision>
  <cp:lastPrinted>2023-02-07T10:21:00Z</cp:lastPrinted>
  <dcterms:created xsi:type="dcterms:W3CDTF">2017-05-04T13:12:00Z</dcterms:created>
  <dcterms:modified xsi:type="dcterms:W3CDTF">2023-02-21T06:46:00Z</dcterms:modified>
</cp:coreProperties>
</file>